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FDD1F" w14:textId="77777777" w:rsidR="004E65DD" w:rsidRPr="0057010B" w:rsidRDefault="00864FCF">
      <w:pPr>
        <w:tabs>
          <w:tab w:val="center" w:pos="4680"/>
        </w:tabs>
        <w:suppressAutoHyphens/>
        <w:rPr>
          <w:rFonts w:ascii="Times New Roman" w:hAnsi="Times New Roman"/>
          <w:spacing w:val="-3"/>
          <w:szCs w:val="24"/>
        </w:rPr>
      </w:pPr>
      <w:r w:rsidRPr="0057010B">
        <w:rPr>
          <w:rFonts w:ascii="Times New Roman" w:hAnsi="Times New Roman"/>
          <w:spacing w:val="-3"/>
          <w:szCs w:val="24"/>
        </w:rPr>
        <w:tab/>
      </w:r>
      <w:smartTag w:uri="urn:schemas-microsoft-com:office:smarttags" w:element="place">
        <w:r w:rsidRPr="0057010B">
          <w:rPr>
            <w:rFonts w:ascii="Times New Roman" w:hAnsi="Times New Roman"/>
            <w:spacing w:val="-3"/>
            <w:szCs w:val="24"/>
          </w:rPr>
          <w:t>OREGON TRAIL</w:t>
        </w:r>
      </w:smartTag>
      <w:r w:rsidRPr="0057010B">
        <w:rPr>
          <w:rFonts w:ascii="Times New Roman" w:hAnsi="Times New Roman"/>
          <w:spacing w:val="-3"/>
          <w:szCs w:val="24"/>
        </w:rPr>
        <w:t xml:space="preserve"> ELECTRIC COOPERATIVE</w:t>
      </w:r>
    </w:p>
    <w:p w14:paraId="0EA2ACFB" w14:textId="77777777" w:rsidR="004E65DD" w:rsidRPr="0057010B" w:rsidRDefault="00864FCF">
      <w:pPr>
        <w:tabs>
          <w:tab w:val="center" w:pos="4680"/>
        </w:tabs>
        <w:suppressAutoHyphens/>
        <w:rPr>
          <w:rFonts w:ascii="Times New Roman" w:hAnsi="Times New Roman"/>
          <w:spacing w:val="-3"/>
          <w:szCs w:val="24"/>
        </w:rPr>
      </w:pPr>
      <w:r w:rsidRPr="0057010B">
        <w:rPr>
          <w:rFonts w:ascii="Times New Roman" w:hAnsi="Times New Roman"/>
          <w:spacing w:val="-3"/>
          <w:szCs w:val="24"/>
        </w:rPr>
        <w:tab/>
      </w:r>
      <w:smartTag w:uri="urn:schemas-microsoft-com:office:smarttags" w:element="place">
        <w:smartTag w:uri="urn:schemas-microsoft-com:office:smarttags" w:element="City">
          <w:r w:rsidRPr="0057010B">
            <w:rPr>
              <w:rFonts w:ascii="Times New Roman" w:hAnsi="Times New Roman"/>
              <w:spacing w:val="-3"/>
              <w:szCs w:val="24"/>
            </w:rPr>
            <w:t>BAKER CITY</w:t>
          </w:r>
        </w:smartTag>
        <w:r w:rsidRPr="0057010B">
          <w:rPr>
            <w:rFonts w:ascii="Times New Roman" w:hAnsi="Times New Roman"/>
            <w:spacing w:val="-3"/>
            <w:szCs w:val="24"/>
          </w:rPr>
          <w:t xml:space="preserve">, </w:t>
        </w:r>
        <w:smartTag w:uri="urn:schemas-microsoft-com:office:smarttags" w:element="State">
          <w:r w:rsidRPr="0057010B">
            <w:rPr>
              <w:rFonts w:ascii="Times New Roman" w:hAnsi="Times New Roman"/>
              <w:spacing w:val="-3"/>
              <w:szCs w:val="24"/>
            </w:rPr>
            <w:t>OREGON</w:t>
          </w:r>
        </w:smartTag>
      </w:smartTag>
      <w:r w:rsidRPr="0057010B">
        <w:rPr>
          <w:rFonts w:ascii="Times New Roman" w:hAnsi="Times New Roman"/>
          <w:spacing w:val="-3"/>
          <w:szCs w:val="24"/>
        </w:rPr>
        <w:t xml:space="preserve"> </w:t>
      </w:r>
    </w:p>
    <w:p w14:paraId="11D2CDF0" w14:textId="77777777" w:rsidR="004E65DD" w:rsidRPr="0057010B" w:rsidRDefault="004E65DD">
      <w:pPr>
        <w:tabs>
          <w:tab w:val="left" w:pos="-720"/>
        </w:tabs>
        <w:suppressAutoHyphens/>
        <w:rPr>
          <w:rFonts w:ascii="Times New Roman" w:hAnsi="Times New Roman"/>
          <w:spacing w:val="-3"/>
          <w:szCs w:val="24"/>
        </w:rPr>
      </w:pPr>
    </w:p>
    <w:p w14:paraId="5F331EDE" w14:textId="77777777" w:rsidR="004E65DD" w:rsidRPr="0057010B" w:rsidRDefault="00B81785">
      <w:pPr>
        <w:pStyle w:val="EndnoteText"/>
        <w:tabs>
          <w:tab w:val="center" w:pos="4680"/>
        </w:tabs>
        <w:suppressAutoHyphens/>
        <w:rPr>
          <w:rFonts w:ascii="Times New Roman" w:hAnsi="Times New Roman"/>
          <w:spacing w:val="-3"/>
          <w:szCs w:val="24"/>
        </w:rPr>
      </w:pPr>
      <w:r>
        <w:rPr>
          <w:rFonts w:ascii="Times New Roman" w:hAnsi="Times New Roman"/>
          <w:spacing w:val="-3"/>
          <w:szCs w:val="24"/>
        </w:rPr>
        <w:tab/>
        <w:t>BOARD POLICY NO. 32</w:t>
      </w:r>
    </w:p>
    <w:p w14:paraId="47340AB5" w14:textId="77777777" w:rsidR="004E65DD" w:rsidRPr="0057010B" w:rsidRDefault="004E65DD">
      <w:pPr>
        <w:tabs>
          <w:tab w:val="left" w:pos="-720"/>
        </w:tabs>
        <w:suppressAutoHyphens/>
        <w:rPr>
          <w:rFonts w:ascii="Times New Roman" w:hAnsi="Times New Roman"/>
          <w:spacing w:val="-3"/>
          <w:szCs w:val="24"/>
        </w:rPr>
      </w:pPr>
    </w:p>
    <w:p w14:paraId="328B9659" w14:textId="77777777" w:rsidR="004E65DD" w:rsidRPr="0057010B" w:rsidRDefault="00864FCF">
      <w:pPr>
        <w:tabs>
          <w:tab w:val="left" w:pos="-720"/>
        </w:tabs>
        <w:suppressAutoHyphens/>
        <w:rPr>
          <w:rFonts w:ascii="Times New Roman" w:hAnsi="Times New Roman"/>
          <w:spacing w:val="-3"/>
          <w:szCs w:val="24"/>
        </w:rPr>
      </w:pPr>
      <w:r w:rsidRPr="0057010B">
        <w:rPr>
          <w:rFonts w:ascii="Times New Roman" w:hAnsi="Times New Roman"/>
          <w:spacing w:val="-3"/>
          <w:szCs w:val="24"/>
        </w:rPr>
        <w:t>SUBJECT:</w:t>
      </w:r>
      <w:r w:rsidRPr="0057010B">
        <w:rPr>
          <w:rFonts w:ascii="Times New Roman" w:hAnsi="Times New Roman"/>
          <w:spacing w:val="-3"/>
          <w:szCs w:val="24"/>
        </w:rPr>
        <w:tab/>
      </w:r>
      <w:r w:rsidR="003C5B6F" w:rsidRPr="0057010B">
        <w:rPr>
          <w:rFonts w:ascii="Times New Roman" w:hAnsi="Times New Roman"/>
          <w:spacing w:val="-3"/>
          <w:szCs w:val="24"/>
        </w:rPr>
        <w:t xml:space="preserve">Code of Conduct </w:t>
      </w:r>
      <w:r w:rsidRPr="0057010B">
        <w:rPr>
          <w:rFonts w:ascii="Times New Roman" w:hAnsi="Times New Roman"/>
          <w:spacing w:val="-3"/>
          <w:szCs w:val="24"/>
        </w:rPr>
        <w:t>and Conflict of Interest</w:t>
      </w:r>
    </w:p>
    <w:p w14:paraId="3013B0F2" w14:textId="77777777" w:rsidR="004E65DD" w:rsidRPr="0057010B" w:rsidRDefault="004E65DD">
      <w:pPr>
        <w:tabs>
          <w:tab w:val="left" w:pos="-720"/>
        </w:tabs>
        <w:suppressAutoHyphens/>
        <w:rPr>
          <w:rFonts w:ascii="Times New Roman" w:hAnsi="Times New Roman"/>
          <w:spacing w:val="-3"/>
          <w:szCs w:val="24"/>
        </w:rPr>
      </w:pPr>
    </w:p>
    <w:p w14:paraId="7E77FADE" w14:textId="77777777" w:rsidR="00892163" w:rsidRPr="0057010B" w:rsidRDefault="00864FCF" w:rsidP="00892163">
      <w:pPr>
        <w:autoSpaceDE w:val="0"/>
        <w:autoSpaceDN w:val="0"/>
        <w:adjustRightInd w:val="0"/>
        <w:ind w:left="720" w:hanging="720"/>
        <w:rPr>
          <w:rFonts w:ascii="Times New Roman" w:hAnsi="Times New Roman"/>
          <w:szCs w:val="24"/>
        </w:rPr>
      </w:pPr>
      <w:r w:rsidRPr="0057010B">
        <w:rPr>
          <w:rFonts w:ascii="Times New Roman" w:hAnsi="Times New Roman"/>
          <w:spacing w:val="-3"/>
          <w:szCs w:val="24"/>
        </w:rPr>
        <w:t>I.</w:t>
      </w:r>
      <w:r w:rsidRPr="0057010B">
        <w:rPr>
          <w:rFonts w:ascii="Times New Roman" w:hAnsi="Times New Roman"/>
          <w:spacing w:val="-3"/>
          <w:szCs w:val="24"/>
        </w:rPr>
        <w:tab/>
        <w:t>Objective:</w:t>
      </w:r>
      <w:r w:rsidR="00892163" w:rsidRPr="0057010B">
        <w:rPr>
          <w:rFonts w:ascii="Times New Roman" w:hAnsi="Times New Roman"/>
          <w:spacing w:val="-3"/>
          <w:szCs w:val="24"/>
        </w:rPr>
        <w:t xml:space="preserve"> </w:t>
      </w:r>
      <w:r w:rsidR="00892163" w:rsidRPr="0057010B">
        <w:rPr>
          <w:rFonts w:ascii="Times New Roman" w:hAnsi="Times New Roman"/>
          <w:szCs w:val="24"/>
        </w:rPr>
        <w:t xml:space="preserve">To provide and establish written policies and guidelines clarifying </w:t>
      </w:r>
      <w:r w:rsidR="003C5B6F" w:rsidRPr="0057010B">
        <w:rPr>
          <w:rFonts w:ascii="Times New Roman" w:hAnsi="Times New Roman"/>
          <w:szCs w:val="24"/>
        </w:rPr>
        <w:t xml:space="preserve">the code of conduct and conflict of interest policies </w:t>
      </w:r>
      <w:r w:rsidR="00892163" w:rsidRPr="0057010B">
        <w:rPr>
          <w:rFonts w:ascii="Times New Roman" w:hAnsi="Times New Roman"/>
          <w:szCs w:val="24"/>
        </w:rPr>
        <w:t>of the Board of Directors (Board) of Oregon Trail Electric Cooperative (OTEC).</w:t>
      </w:r>
    </w:p>
    <w:p w14:paraId="5BE01760" w14:textId="77777777" w:rsidR="004E65DD" w:rsidRPr="0057010B" w:rsidRDefault="004E65DD">
      <w:pPr>
        <w:tabs>
          <w:tab w:val="left" w:pos="-720"/>
        </w:tabs>
        <w:suppressAutoHyphens/>
        <w:rPr>
          <w:rFonts w:ascii="Times New Roman" w:hAnsi="Times New Roman"/>
          <w:spacing w:val="-3"/>
          <w:szCs w:val="24"/>
        </w:rPr>
      </w:pPr>
    </w:p>
    <w:p w14:paraId="3EED9A1D" w14:textId="77777777" w:rsidR="004E65DD" w:rsidRPr="0057010B" w:rsidRDefault="00864FCF">
      <w:pPr>
        <w:tabs>
          <w:tab w:val="left" w:pos="-720"/>
        </w:tabs>
        <w:suppressAutoHyphens/>
        <w:rPr>
          <w:rFonts w:ascii="Times New Roman" w:hAnsi="Times New Roman"/>
          <w:spacing w:val="-3"/>
          <w:szCs w:val="24"/>
        </w:rPr>
      </w:pPr>
      <w:r w:rsidRPr="0057010B">
        <w:rPr>
          <w:rFonts w:ascii="Times New Roman" w:hAnsi="Times New Roman"/>
          <w:spacing w:val="-3"/>
          <w:szCs w:val="24"/>
        </w:rPr>
        <w:t>II.</w:t>
      </w:r>
      <w:r w:rsidRPr="0057010B">
        <w:rPr>
          <w:rFonts w:ascii="Times New Roman" w:hAnsi="Times New Roman"/>
          <w:spacing w:val="-3"/>
          <w:szCs w:val="24"/>
        </w:rPr>
        <w:tab/>
        <w:t>Content:</w:t>
      </w:r>
    </w:p>
    <w:p w14:paraId="3C3E1504" w14:textId="77777777" w:rsidR="003A771E" w:rsidRPr="0057010B" w:rsidRDefault="003A771E">
      <w:pPr>
        <w:tabs>
          <w:tab w:val="left" w:pos="-720"/>
        </w:tabs>
        <w:suppressAutoHyphens/>
        <w:rPr>
          <w:rFonts w:ascii="Times New Roman" w:hAnsi="Times New Roman"/>
          <w:spacing w:val="-3"/>
          <w:szCs w:val="24"/>
        </w:rPr>
      </w:pPr>
    </w:p>
    <w:p w14:paraId="34B9030F" w14:textId="77777777" w:rsidR="00892163" w:rsidRPr="0057010B" w:rsidRDefault="003C5B6F" w:rsidP="003C5B6F">
      <w:pPr>
        <w:tabs>
          <w:tab w:val="left" w:pos="720"/>
        </w:tabs>
        <w:suppressAutoHyphens/>
        <w:ind w:left="1440" w:hanging="1440"/>
        <w:rPr>
          <w:rFonts w:ascii="Times New Roman" w:hAnsi="Times New Roman"/>
          <w:szCs w:val="24"/>
        </w:rPr>
      </w:pPr>
      <w:r w:rsidRPr="0057010B">
        <w:rPr>
          <w:rFonts w:ascii="Times New Roman" w:hAnsi="Times New Roman"/>
          <w:spacing w:val="-3"/>
          <w:szCs w:val="24"/>
        </w:rPr>
        <w:tab/>
      </w:r>
      <w:r w:rsidR="003A771E" w:rsidRPr="0057010B">
        <w:rPr>
          <w:rFonts w:ascii="Times New Roman" w:hAnsi="Times New Roman"/>
          <w:spacing w:val="-3"/>
          <w:szCs w:val="24"/>
        </w:rPr>
        <w:t>A.</w:t>
      </w:r>
      <w:r w:rsidR="003A771E" w:rsidRPr="0057010B">
        <w:rPr>
          <w:rFonts w:ascii="Times New Roman" w:hAnsi="Times New Roman"/>
          <w:spacing w:val="-3"/>
          <w:szCs w:val="24"/>
        </w:rPr>
        <w:tab/>
      </w:r>
      <w:r w:rsidR="0092011E" w:rsidRPr="0057010B">
        <w:rPr>
          <w:rFonts w:ascii="Times New Roman" w:hAnsi="Times New Roman"/>
          <w:spacing w:val="-3"/>
          <w:szCs w:val="24"/>
        </w:rPr>
        <w:t xml:space="preserve">Code of </w:t>
      </w:r>
      <w:r w:rsidRPr="0057010B">
        <w:rPr>
          <w:rFonts w:ascii="Times New Roman" w:hAnsi="Times New Roman"/>
          <w:spacing w:val="-3"/>
          <w:szCs w:val="24"/>
        </w:rPr>
        <w:t>conduct</w:t>
      </w:r>
      <w:r w:rsidR="003A771E" w:rsidRPr="0057010B">
        <w:rPr>
          <w:rFonts w:ascii="Times New Roman" w:hAnsi="Times New Roman"/>
          <w:spacing w:val="-3"/>
          <w:szCs w:val="24"/>
        </w:rPr>
        <w:t xml:space="preserve">: </w:t>
      </w:r>
      <w:r w:rsidR="00892163" w:rsidRPr="0057010B">
        <w:rPr>
          <w:rFonts w:ascii="Times New Roman" w:hAnsi="Times New Roman"/>
          <w:szCs w:val="24"/>
        </w:rPr>
        <w:t xml:space="preserve">Board </w:t>
      </w:r>
      <w:r w:rsidR="000E06F5" w:rsidRPr="0057010B">
        <w:rPr>
          <w:rFonts w:ascii="Times New Roman" w:hAnsi="Times New Roman"/>
          <w:szCs w:val="24"/>
        </w:rPr>
        <w:t xml:space="preserve">members </w:t>
      </w:r>
      <w:r w:rsidRPr="0057010B">
        <w:rPr>
          <w:rFonts w:ascii="Times New Roman" w:hAnsi="Times New Roman"/>
          <w:szCs w:val="24"/>
        </w:rPr>
        <w:t xml:space="preserve">have a fiduciary responsibility to OTEC, including the duties of loyalty, diligence, and confidentiality. Toward that end, a member of the Board shall: </w:t>
      </w:r>
    </w:p>
    <w:p w14:paraId="38B730AA" w14:textId="77777777" w:rsidR="00892163" w:rsidRPr="0057010B" w:rsidRDefault="00892163" w:rsidP="00892163">
      <w:pPr>
        <w:autoSpaceDE w:val="0"/>
        <w:autoSpaceDN w:val="0"/>
        <w:adjustRightInd w:val="0"/>
        <w:ind w:left="1440" w:hanging="720"/>
        <w:rPr>
          <w:rFonts w:ascii="Times New Roman" w:hAnsi="Times New Roman"/>
          <w:szCs w:val="24"/>
        </w:rPr>
      </w:pPr>
    </w:p>
    <w:p w14:paraId="66D2B7E8" w14:textId="77777777" w:rsidR="003C5B6F" w:rsidRPr="0057010B" w:rsidRDefault="003C5B6F" w:rsidP="003C5B6F">
      <w:pPr>
        <w:autoSpaceDE w:val="0"/>
        <w:autoSpaceDN w:val="0"/>
        <w:adjustRightInd w:val="0"/>
        <w:ind w:left="2160" w:hanging="720"/>
        <w:rPr>
          <w:rFonts w:ascii="Times New Roman" w:hAnsi="Times New Roman"/>
          <w:szCs w:val="24"/>
        </w:rPr>
      </w:pPr>
      <w:r w:rsidRPr="0057010B">
        <w:rPr>
          <w:rFonts w:ascii="Times New Roman" w:hAnsi="Times New Roman"/>
          <w:szCs w:val="24"/>
        </w:rPr>
        <w:t>1</w:t>
      </w:r>
      <w:r w:rsidR="00892163" w:rsidRPr="0057010B">
        <w:rPr>
          <w:rFonts w:ascii="Times New Roman" w:hAnsi="Times New Roman"/>
          <w:szCs w:val="24"/>
        </w:rPr>
        <w:t>.</w:t>
      </w:r>
      <w:r w:rsidR="00892163" w:rsidRPr="0057010B">
        <w:rPr>
          <w:rFonts w:ascii="Times New Roman" w:hAnsi="Times New Roman"/>
          <w:szCs w:val="24"/>
        </w:rPr>
        <w:tab/>
      </w:r>
      <w:r w:rsidR="00967EF6">
        <w:rPr>
          <w:rFonts w:ascii="Times New Roman" w:hAnsi="Times New Roman"/>
          <w:szCs w:val="24"/>
        </w:rPr>
        <w:t>Adhere</w:t>
      </w:r>
      <w:r w:rsidRPr="0057010B">
        <w:rPr>
          <w:rFonts w:ascii="Times New Roman" w:hAnsi="Times New Roman"/>
          <w:szCs w:val="24"/>
        </w:rPr>
        <w:t xml:space="preserve"> to all applicable requirements of law, </w:t>
      </w:r>
      <w:r w:rsidR="00967EF6">
        <w:rPr>
          <w:rFonts w:ascii="Times New Roman" w:hAnsi="Times New Roman"/>
          <w:szCs w:val="24"/>
        </w:rPr>
        <w:t xml:space="preserve">OTEC </w:t>
      </w:r>
      <w:r w:rsidRPr="0057010B">
        <w:rPr>
          <w:rFonts w:ascii="Times New Roman" w:hAnsi="Times New Roman"/>
          <w:szCs w:val="24"/>
        </w:rPr>
        <w:t xml:space="preserve">bylaw, and policy. </w:t>
      </w:r>
    </w:p>
    <w:p w14:paraId="3CE62A6E" w14:textId="77777777" w:rsidR="003C5B6F" w:rsidRPr="0057010B" w:rsidRDefault="003C5B6F" w:rsidP="003C5B6F">
      <w:pPr>
        <w:autoSpaceDE w:val="0"/>
        <w:autoSpaceDN w:val="0"/>
        <w:adjustRightInd w:val="0"/>
        <w:ind w:left="1440"/>
        <w:rPr>
          <w:rFonts w:ascii="Times New Roman" w:hAnsi="Times New Roman"/>
          <w:szCs w:val="24"/>
        </w:rPr>
      </w:pPr>
    </w:p>
    <w:p w14:paraId="64F68E0F" w14:textId="77777777" w:rsidR="003C5B6F" w:rsidRPr="0057010B" w:rsidRDefault="003C5B6F" w:rsidP="003C5B6F">
      <w:pPr>
        <w:autoSpaceDE w:val="0"/>
        <w:autoSpaceDN w:val="0"/>
        <w:adjustRightInd w:val="0"/>
        <w:ind w:left="1440"/>
        <w:rPr>
          <w:rFonts w:ascii="Times New Roman" w:hAnsi="Times New Roman"/>
          <w:szCs w:val="24"/>
        </w:rPr>
      </w:pPr>
      <w:r w:rsidRPr="0057010B">
        <w:rPr>
          <w:rFonts w:ascii="Times New Roman" w:hAnsi="Times New Roman"/>
          <w:szCs w:val="24"/>
        </w:rPr>
        <w:t>2.</w:t>
      </w:r>
      <w:r w:rsidRPr="0057010B">
        <w:rPr>
          <w:rFonts w:ascii="Times New Roman" w:hAnsi="Times New Roman"/>
          <w:szCs w:val="24"/>
        </w:rPr>
        <w:tab/>
        <w:t xml:space="preserve">Be loyal, acting at all times in utmost good faith on behalf of OTEC. </w:t>
      </w:r>
    </w:p>
    <w:p w14:paraId="61B4B5F5" w14:textId="77777777" w:rsidR="003C5B6F" w:rsidRPr="0057010B" w:rsidRDefault="003C5B6F" w:rsidP="003C5B6F">
      <w:pPr>
        <w:autoSpaceDE w:val="0"/>
        <w:autoSpaceDN w:val="0"/>
        <w:adjustRightInd w:val="0"/>
        <w:ind w:left="1440"/>
        <w:rPr>
          <w:rFonts w:ascii="Times New Roman" w:hAnsi="Times New Roman"/>
          <w:szCs w:val="24"/>
        </w:rPr>
      </w:pPr>
    </w:p>
    <w:p w14:paraId="6CB5500B" w14:textId="5257D935" w:rsidR="003C5B6F" w:rsidRPr="0057010B" w:rsidRDefault="003C5B6F" w:rsidP="003C5B6F">
      <w:pPr>
        <w:autoSpaceDE w:val="0"/>
        <w:autoSpaceDN w:val="0"/>
        <w:adjustRightInd w:val="0"/>
        <w:ind w:left="2160" w:hanging="720"/>
        <w:rPr>
          <w:rFonts w:ascii="Times New Roman" w:hAnsi="Times New Roman"/>
          <w:szCs w:val="24"/>
        </w:rPr>
      </w:pPr>
      <w:r w:rsidRPr="0057010B">
        <w:rPr>
          <w:rFonts w:ascii="Times New Roman" w:hAnsi="Times New Roman"/>
          <w:szCs w:val="24"/>
        </w:rPr>
        <w:t>3.</w:t>
      </w:r>
      <w:r w:rsidRPr="0057010B">
        <w:rPr>
          <w:rFonts w:ascii="Times New Roman" w:hAnsi="Times New Roman"/>
          <w:szCs w:val="24"/>
        </w:rPr>
        <w:tab/>
        <w:t>Avoid any conflict of interest that has the potential to interfere with the best interest</w:t>
      </w:r>
      <w:r w:rsidR="00967EF6">
        <w:rPr>
          <w:rFonts w:ascii="Times New Roman" w:hAnsi="Times New Roman"/>
          <w:szCs w:val="24"/>
        </w:rPr>
        <w:t>s</w:t>
      </w:r>
      <w:r w:rsidRPr="0057010B">
        <w:rPr>
          <w:rFonts w:ascii="Times New Roman" w:hAnsi="Times New Roman"/>
          <w:szCs w:val="24"/>
        </w:rPr>
        <w:t xml:space="preserve"> of OTEC and its members</w:t>
      </w:r>
      <w:r w:rsidR="003D1E8B" w:rsidRPr="0057010B">
        <w:rPr>
          <w:rFonts w:ascii="Times New Roman" w:hAnsi="Times New Roman"/>
          <w:szCs w:val="24"/>
        </w:rPr>
        <w:t>/</w:t>
      </w:r>
      <w:r w:rsidR="00C50C78">
        <w:rPr>
          <w:rFonts w:ascii="Times New Roman" w:hAnsi="Times New Roman"/>
          <w:szCs w:val="24"/>
        </w:rPr>
        <w:t>owners</w:t>
      </w:r>
      <w:r w:rsidRPr="0057010B">
        <w:rPr>
          <w:rFonts w:ascii="Times New Roman" w:hAnsi="Times New Roman"/>
          <w:szCs w:val="24"/>
        </w:rPr>
        <w:t xml:space="preserve">. </w:t>
      </w:r>
    </w:p>
    <w:p w14:paraId="02CCA040" w14:textId="77777777" w:rsidR="003C5B6F" w:rsidRPr="0057010B" w:rsidRDefault="003C5B6F" w:rsidP="003C5B6F">
      <w:pPr>
        <w:autoSpaceDE w:val="0"/>
        <w:autoSpaceDN w:val="0"/>
        <w:adjustRightInd w:val="0"/>
        <w:ind w:left="2160" w:hanging="720"/>
        <w:rPr>
          <w:rFonts w:ascii="Times New Roman" w:hAnsi="Times New Roman"/>
          <w:szCs w:val="24"/>
        </w:rPr>
      </w:pPr>
    </w:p>
    <w:p w14:paraId="7F2C5A3D" w14:textId="77777777" w:rsidR="0004479D" w:rsidRPr="0057010B" w:rsidRDefault="0004479D" w:rsidP="003C5B6F">
      <w:pPr>
        <w:autoSpaceDE w:val="0"/>
        <w:autoSpaceDN w:val="0"/>
        <w:adjustRightInd w:val="0"/>
        <w:ind w:left="2160" w:hanging="720"/>
        <w:rPr>
          <w:rFonts w:ascii="Times New Roman" w:hAnsi="Times New Roman"/>
          <w:szCs w:val="24"/>
        </w:rPr>
      </w:pPr>
      <w:r w:rsidRPr="0057010B">
        <w:rPr>
          <w:rFonts w:ascii="Times New Roman" w:hAnsi="Times New Roman"/>
          <w:szCs w:val="24"/>
        </w:rPr>
        <w:t>4</w:t>
      </w:r>
      <w:r w:rsidR="00892163" w:rsidRPr="0057010B">
        <w:rPr>
          <w:rFonts w:ascii="Times New Roman" w:hAnsi="Times New Roman"/>
          <w:szCs w:val="24"/>
        </w:rPr>
        <w:t>.</w:t>
      </w:r>
      <w:r w:rsidR="003A771E" w:rsidRPr="0057010B">
        <w:rPr>
          <w:rFonts w:ascii="Times New Roman" w:hAnsi="Times New Roman"/>
          <w:szCs w:val="24"/>
        </w:rPr>
        <w:tab/>
      </w:r>
      <w:r w:rsidRPr="0057010B">
        <w:rPr>
          <w:rFonts w:ascii="Times New Roman" w:hAnsi="Times New Roman"/>
          <w:szCs w:val="24"/>
        </w:rPr>
        <w:t xml:space="preserve">Be possessed with the knowledge and skills necessary to direct the affairs of OTEC. Board members are expected to participate in various educational opportunities that provide the basis for them to act in </w:t>
      </w:r>
      <w:r w:rsidR="00967EF6">
        <w:rPr>
          <w:rFonts w:ascii="Times New Roman" w:hAnsi="Times New Roman"/>
          <w:szCs w:val="24"/>
        </w:rPr>
        <w:t xml:space="preserve">a </w:t>
      </w:r>
      <w:r w:rsidRPr="0057010B">
        <w:rPr>
          <w:rFonts w:ascii="Times New Roman" w:hAnsi="Times New Roman"/>
          <w:szCs w:val="24"/>
        </w:rPr>
        <w:t>deliberate</w:t>
      </w:r>
      <w:r w:rsidR="00967EF6">
        <w:rPr>
          <w:rFonts w:ascii="Times New Roman" w:hAnsi="Times New Roman"/>
          <w:szCs w:val="24"/>
        </w:rPr>
        <w:t>, informed and effective</w:t>
      </w:r>
      <w:r w:rsidRPr="0057010B">
        <w:rPr>
          <w:rFonts w:ascii="Times New Roman" w:hAnsi="Times New Roman"/>
          <w:szCs w:val="24"/>
        </w:rPr>
        <w:t xml:space="preserve"> manner. Board members are expected to make a concerted effort to become Credentialed Cooperative Directors. </w:t>
      </w:r>
    </w:p>
    <w:p w14:paraId="638ECFB2" w14:textId="77777777" w:rsidR="0004479D" w:rsidRPr="0057010B" w:rsidRDefault="0004479D" w:rsidP="003C5B6F">
      <w:pPr>
        <w:autoSpaceDE w:val="0"/>
        <w:autoSpaceDN w:val="0"/>
        <w:adjustRightInd w:val="0"/>
        <w:ind w:left="2160" w:hanging="720"/>
        <w:rPr>
          <w:rFonts w:ascii="Times New Roman" w:hAnsi="Times New Roman"/>
          <w:szCs w:val="24"/>
        </w:rPr>
      </w:pPr>
    </w:p>
    <w:p w14:paraId="78C2C20B" w14:textId="77777777" w:rsidR="0004479D" w:rsidRPr="0057010B" w:rsidRDefault="0004479D" w:rsidP="003C5B6F">
      <w:pPr>
        <w:autoSpaceDE w:val="0"/>
        <w:autoSpaceDN w:val="0"/>
        <w:adjustRightInd w:val="0"/>
        <w:ind w:left="2160" w:hanging="720"/>
        <w:rPr>
          <w:rFonts w:ascii="Times New Roman" w:hAnsi="Times New Roman"/>
          <w:szCs w:val="24"/>
        </w:rPr>
      </w:pPr>
      <w:r w:rsidRPr="0057010B">
        <w:rPr>
          <w:rFonts w:ascii="Times New Roman" w:hAnsi="Times New Roman"/>
          <w:szCs w:val="24"/>
        </w:rPr>
        <w:t>5.</w:t>
      </w:r>
      <w:r w:rsidRPr="0057010B">
        <w:rPr>
          <w:rFonts w:ascii="Times New Roman" w:hAnsi="Times New Roman"/>
          <w:szCs w:val="24"/>
        </w:rPr>
        <w:tab/>
        <w:t xml:space="preserve">Be willing to devote the time and effort necessary to perform </w:t>
      </w:r>
      <w:r w:rsidR="00967EF6">
        <w:rPr>
          <w:rFonts w:ascii="Times New Roman" w:hAnsi="Times New Roman"/>
          <w:szCs w:val="24"/>
        </w:rPr>
        <w:t xml:space="preserve">his or her </w:t>
      </w:r>
      <w:r w:rsidRPr="0057010B">
        <w:rPr>
          <w:rFonts w:ascii="Times New Roman" w:hAnsi="Times New Roman"/>
          <w:szCs w:val="24"/>
        </w:rPr>
        <w:t xml:space="preserve">duties </w:t>
      </w:r>
      <w:r w:rsidR="00967EF6">
        <w:rPr>
          <w:rFonts w:ascii="Times New Roman" w:hAnsi="Times New Roman"/>
          <w:szCs w:val="24"/>
        </w:rPr>
        <w:t>as a Board member</w:t>
      </w:r>
      <w:r w:rsidRPr="0057010B">
        <w:rPr>
          <w:rFonts w:ascii="Times New Roman" w:hAnsi="Times New Roman"/>
          <w:szCs w:val="24"/>
        </w:rPr>
        <w:t>.</w:t>
      </w:r>
    </w:p>
    <w:p w14:paraId="629B0CCA" w14:textId="77777777" w:rsidR="0004479D" w:rsidRPr="0057010B" w:rsidRDefault="0004479D" w:rsidP="003C5B6F">
      <w:pPr>
        <w:autoSpaceDE w:val="0"/>
        <w:autoSpaceDN w:val="0"/>
        <w:adjustRightInd w:val="0"/>
        <w:ind w:left="2160" w:hanging="720"/>
        <w:rPr>
          <w:rFonts w:ascii="Times New Roman" w:hAnsi="Times New Roman"/>
          <w:szCs w:val="24"/>
        </w:rPr>
      </w:pPr>
    </w:p>
    <w:p w14:paraId="714697B1" w14:textId="77777777" w:rsidR="0004479D" w:rsidRPr="0057010B" w:rsidRDefault="003A771E" w:rsidP="003A771E">
      <w:pPr>
        <w:autoSpaceDE w:val="0"/>
        <w:autoSpaceDN w:val="0"/>
        <w:adjustRightInd w:val="0"/>
        <w:ind w:left="1440" w:hanging="720"/>
        <w:rPr>
          <w:rFonts w:ascii="Times New Roman" w:hAnsi="Times New Roman"/>
          <w:bCs/>
          <w:szCs w:val="24"/>
        </w:rPr>
      </w:pPr>
      <w:r w:rsidRPr="0057010B">
        <w:rPr>
          <w:rFonts w:ascii="Times New Roman" w:hAnsi="Times New Roman"/>
          <w:bCs/>
          <w:szCs w:val="24"/>
        </w:rPr>
        <w:t>B.</w:t>
      </w:r>
      <w:r w:rsidRPr="0057010B">
        <w:rPr>
          <w:rFonts w:ascii="Times New Roman" w:hAnsi="Times New Roman"/>
          <w:bCs/>
          <w:szCs w:val="24"/>
        </w:rPr>
        <w:tab/>
      </w:r>
      <w:r w:rsidR="00892163" w:rsidRPr="0057010B">
        <w:rPr>
          <w:rFonts w:ascii="Times New Roman" w:hAnsi="Times New Roman"/>
          <w:bCs/>
          <w:szCs w:val="24"/>
        </w:rPr>
        <w:t xml:space="preserve">Conflict of </w:t>
      </w:r>
      <w:r w:rsidRPr="0057010B">
        <w:rPr>
          <w:rFonts w:ascii="Times New Roman" w:hAnsi="Times New Roman"/>
          <w:bCs/>
          <w:szCs w:val="24"/>
        </w:rPr>
        <w:t xml:space="preserve">interest: </w:t>
      </w:r>
      <w:r w:rsidR="0004479D" w:rsidRPr="0057010B">
        <w:rPr>
          <w:rFonts w:ascii="Times New Roman" w:hAnsi="Times New Roman"/>
          <w:bCs/>
          <w:szCs w:val="24"/>
        </w:rPr>
        <w:t xml:space="preserve">A conflict of interest occurs when a Board member or their close family member has a personal or outside financial, business, or professional interest or responsibility that conflicts with their duties as a Board member such that he or she may not be able to exercise independent and objective judgment on the matter in the best interests of OTEC. In order to deal effectively with actual or potential conflicts of interests, Board members: </w:t>
      </w:r>
    </w:p>
    <w:p w14:paraId="3C365A3C" w14:textId="77777777" w:rsidR="003A771E" w:rsidRPr="0057010B" w:rsidRDefault="003A771E" w:rsidP="003A771E">
      <w:pPr>
        <w:autoSpaceDE w:val="0"/>
        <w:autoSpaceDN w:val="0"/>
        <w:adjustRightInd w:val="0"/>
        <w:ind w:left="1440" w:hanging="720"/>
        <w:rPr>
          <w:rFonts w:ascii="Times New Roman" w:hAnsi="Times New Roman"/>
          <w:szCs w:val="24"/>
        </w:rPr>
      </w:pPr>
    </w:p>
    <w:p w14:paraId="0C30903C" w14:textId="77777777" w:rsidR="0004479D" w:rsidRPr="0057010B" w:rsidRDefault="003A771E" w:rsidP="003A771E">
      <w:pPr>
        <w:autoSpaceDE w:val="0"/>
        <w:autoSpaceDN w:val="0"/>
        <w:adjustRightInd w:val="0"/>
        <w:ind w:left="2160" w:hanging="720"/>
        <w:rPr>
          <w:rFonts w:ascii="Times New Roman" w:hAnsi="Times New Roman"/>
          <w:szCs w:val="24"/>
        </w:rPr>
      </w:pPr>
      <w:r w:rsidRPr="0057010B">
        <w:rPr>
          <w:rFonts w:ascii="Times New Roman" w:hAnsi="Times New Roman"/>
          <w:szCs w:val="24"/>
        </w:rPr>
        <w:t>1.</w:t>
      </w:r>
      <w:r w:rsidRPr="0057010B">
        <w:rPr>
          <w:rFonts w:ascii="Times New Roman" w:hAnsi="Times New Roman"/>
          <w:szCs w:val="24"/>
        </w:rPr>
        <w:tab/>
      </w:r>
      <w:r w:rsidR="0004479D" w:rsidRPr="0057010B">
        <w:rPr>
          <w:rFonts w:ascii="Times New Roman" w:hAnsi="Times New Roman"/>
          <w:szCs w:val="24"/>
        </w:rPr>
        <w:t>Shall base their decisions solely on the interests of OTEC and its members.</w:t>
      </w:r>
    </w:p>
    <w:p w14:paraId="3E19F882" w14:textId="77777777" w:rsidR="0004479D" w:rsidRPr="0057010B" w:rsidRDefault="0004479D" w:rsidP="003A771E">
      <w:pPr>
        <w:autoSpaceDE w:val="0"/>
        <w:autoSpaceDN w:val="0"/>
        <w:adjustRightInd w:val="0"/>
        <w:ind w:left="2160" w:hanging="720"/>
        <w:rPr>
          <w:rFonts w:ascii="Times New Roman" w:hAnsi="Times New Roman"/>
          <w:szCs w:val="24"/>
        </w:rPr>
      </w:pPr>
    </w:p>
    <w:p w14:paraId="055F5B3D" w14:textId="77777777" w:rsidR="0004479D" w:rsidRPr="0057010B" w:rsidRDefault="0004479D" w:rsidP="003A771E">
      <w:pPr>
        <w:autoSpaceDE w:val="0"/>
        <w:autoSpaceDN w:val="0"/>
        <w:adjustRightInd w:val="0"/>
        <w:ind w:left="2160" w:hanging="720"/>
        <w:rPr>
          <w:rFonts w:ascii="Times New Roman" w:hAnsi="Times New Roman"/>
          <w:szCs w:val="24"/>
        </w:rPr>
      </w:pPr>
      <w:r w:rsidRPr="0057010B">
        <w:rPr>
          <w:rFonts w:ascii="Times New Roman" w:hAnsi="Times New Roman"/>
          <w:szCs w:val="24"/>
        </w:rPr>
        <w:t>2.</w:t>
      </w:r>
      <w:r w:rsidRPr="0057010B">
        <w:rPr>
          <w:rFonts w:ascii="Times New Roman" w:hAnsi="Times New Roman"/>
          <w:szCs w:val="24"/>
        </w:rPr>
        <w:tab/>
      </w:r>
      <w:r w:rsidR="00811C2A" w:rsidRPr="0057010B">
        <w:rPr>
          <w:rFonts w:ascii="Times New Roman" w:hAnsi="Times New Roman"/>
          <w:szCs w:val="24"/>
        </w:rPr>
        <w:t>Shall r</w:t>
      </w:r>
      <w:r w:rsidRPr="0057010B">
        <w:rPr>
          <w:rFonts w:ascii="Times New Roman" w:hAnsi="Times New Roman"/>
          <w:szCs w:val="24"/>
        </w:rPr>
        <w:t>efrain from any use of their office which is or gives the appearance of being motivated by the desire for private gain for themselves or for any other persons or organizations they are associated with.</w:t>
      </w:r>
    </w:p>
    <w:p w14:paraId="363BD5A1" w14:textId="77777777" w:rsidR="0004479D" w:rsidRPr="0057010B" w:rsidRDefault="0004479D" w:rsidP="003A771E">
      <w:pPr>
        <w:autoSpaceDE w:val="0"/>
        <w:autoSpaceDN w:val="0"/>
        <w:adjustRightInd w:val="0"/>
        <w:ind w:left="2160" w:hanging="720"/>
        <w:rPr>
          <w:rFonts w:ascii="Times New Roman" w:hAnsi="Times New Roman"/>
          <w:szCs w:val="24"/>
        </w:rPr>
      </w:pPr>
    </w:p>
    <w:p w14:paraId="307F4A3F" w14:textId="77777777" w:rsidR="0004479D" w:rsidRPr="0057010B" w:rsidRDefault="0004479D" w:rsidP="003A771E">
      <w:pPr>
        <w:autoSpaceDE w:val="0"/>
        <w:autoSpaceDN w:val="0"/>
        <w:adjustRightInd w:val="0"/>
        <w:ind w:left="2160" w:hanging="720"/>
        <w:rPr>
          <w:rFonts w:ascii="Times New Roman" w:hAnsi="Times New Roman"/>
          <w:szCs w:val="24"/>
        </w:rPr>
      </w:pPr>
      <w:r w:rsidRPr="0057010B">
        <w:rPr>
          <w:rFonts w:ascii="Times New Roman" w:hAnsi="Times New Roman"/>
          <w:szCs w:val="24"/>
        </w:rPr>
        <w:t>3.</w:t>
      </w:r>
      <w:r w:rsidRPr="0057010B">
        <w:rPr>
          <w:rFonts w:ascii="Times New Roman" w:hAnsi="Times New Roman"/>
          <w:szCs w:val="24"/>
        </w:rPr>
        <w:tab/>
        <w:t xml:space="preserve">Shall not receive or solicit from any business or third parties associated or </w:t>
      </w:r>
      <w:r w:rsidRPr="0057010B">
        <w:rPr>
          <w:rFonts w:ascii="Times New Roman" w:hAnsi="Times New Roman"/>
          <w:szCs w:val="24"/>
        </w:rPr>
        <w:lastRenderedPageBreak/>
        <w:t xml:space="preserve">doing business with OTEC anything of value or money, whether as a gift, a loan, a favor, or a gratuity which </w:t>
      </w:r>
      <w:r w:rsidR="00967EF6">
        <w:rPr>
          <w:rFonts w:ascii="Times New Roman" w:hAnsi="Times New Roman"/>
          <w:szCs w:val="24"/>
        </w:rPr>
        <w:t xml:space="preserve">could or might appear to </w:t>
      </w:r>
      <w:r w:rsidRPr="0057010B">
        <w:rPr>
          <w:rFonts w:ascii="Times New Roman" w:hAnsi="Times New Roman"/>
          <w:szCs w:val="24"/>
        </w:rPr>
        <w:t>influence the decisions of the Board member.</w:t>
      </w:r>
    </w:p>
    <w:p w14:paraId="1E5014AD" w14:textId="77777777" w:rsidR="0004479D" w:rsidRPr="0057010B" w:rsidRDefault="0004479D" w:rsidP="003A771E">
      <w:pPr>
        <w:autoSpaceDE w:val="0"/>
        <w:autoSpaceDN w:val="0"/>
        <w:adjustRightInd w:val="0"/>
        <w:ind w:left="2160" w:hanging="720"/>
        <w:rPr>
          <w:rFonts w:ascii="Times New Roman" w:hAnsi="Times New Roman"/>
          <w:szCs w:val="24"/>
        </w:rPr>
      </w:pPr>
    </w:p>
    <w:p w14:paraId="0135F6C3" w14:textId="77777777" w:rsidR="0004479D" w:rsidRPr="0057010B" w:rsidRDefault="0004479D" w:rsidP="003A771E">
      <w:pPr>
        <w:autoSpaceDE w:val="0"/>
        <w:autoSpaceDN w:val="0"/>
        <w:adjustRightInd w:val="0"/>
        <w:ind w:left="2160" w:hanging="720"/>
        <w:rPr>
          <w:rFonts w:ascii="Times New Roman" w:hAnsi="Times New Roman"/>
          <w:szCs w:val="24"/>
        </w:rPr>
      </w:pPr>
      <w:r w:rsidRPr="0057010B">
        <w:rPr>
          <w:rFonts w:ascii="Times New Roman" w:hAnsi="Times New Roman"/>
          <w:szCs w:val="24"/>
        </w:rPr>
        <w:t>4.</w:t>
      </w:r>
      <w:r w:rsidRPr="0057010B">
        <w:rPr>
          <w:rFonts w:ascii="Times New Roman" w:hAnsi="Times New Roman"/>
          <w:szCs w:val="24"/>
        </w:rPr>
        <w:tab/>
        <w:t xml:space="preserve">Shall not receive or solicit any loans from OTEC. </w:t>
      </w:r>
    </w:p>
    <w:p w14:paraId="0E483603" w14:textId="77777777" w:rsidR="0004479D" w:rsidRPr="0057010B" w:rsidRDefault="0004479D" w:rsidP="003A771E">
      <w:pPr>
        <w:autoSpaceDE w:val="0"/>
        <w:autoSpaceDN w:val="0"/>
        <w:adjustRightInd w:val="0"/>
        <w:ind w:left="2160" w:hanging="720"/>
        <w:rPr>
          <w:rFonts w:ascii="Times New Roman" w:hAnsi="Times New Roman"/>
          <w:szCs w:val="24"/>
        </w:rPr>
      </w:pPr>
    </w:p>
    <w:p w14:paraId="034CDA26" w14:textId="77777777" w:rsidR="0004479D" w:rsidRPr="0057010B" w:rsidRDefault="0004479D" w:rsidP="003A771E">
      <w:pPr>
        <w:autoSpaceDE w:val="0"/>
        <w:autoSpaceDN w:val="0"/>
        <w:adjustRightInd w:val="0"/>
        <w:ind w:left="2160" w:hanging="720"/>
        <w:rPr>
          <w:rFonts w:ascii="Times New Roman" w:hAnsi="Times New Roman"/>
          <w:szCs w:val="24"/>
        </w:rPr>
      </w:pPr>
      <w:r w:rsidRPr="0057010B">
        <w:rPr>
          <w:rFonts w:ascii="Times New Roman" w:hAnsi="Times New Roman"/>
          <w:szCs w:val="24"/>
        </w:rPr>
        <w:t>5.</w:t>
      </w:r>
      <w:r w:rsidRPr="0057010B">
        <w:rPr>
          <w:rFonts w:ascii="Times New Roman" w:hAnsi="Times New Roman"/>
          <w:szCs w:val="24"/>
        </w:rPr>
        <w:tab/>
        <w:t xml:space="preserve">Shall make full disclosure </w:t>
      </w:r>
      <w:r w:rsidR="00967EF6">
        <w:rPr>
          <w:rFonts w:ascii="Times New Roman" w:hAnsi="Times New Roman"/>
          <w:szCs w:val="24"/>
        </w:rPr>
        <w:t xml:space="preserve">to the Board </w:t>
      </w:r>
      <w:r w:rsidRPr="0057010B">
        <w:rPr>
          <w:rFonts w:ascii="Times New Roman" w:hAnsi="Times New Roman"/>
          <w:szCs w:val="24"/>
        </w:rPr>
        <w:t>of any conflict of interest and recuse themselves from deliberations on any issue they hold a material interest or that create</w:t>
      </w:r>
      <w:r w:rsidR="00764EEB" w:rsidRPr="0057010B">
        <w:rPr>
          <w:rFonts w:ascii="Times New Roman" w:hAnsi="Times New Roman"/>
          <w:szCs w:val="24"/>
        </w:rPr>
        <w:t>s</w:t>
      </w:r>
      <w:r w:rsidRPr="0057010B">
        <w:rPr>
          <w:rFonts w:ascii="Times New Roman" w:hAnsi="Times New Roman"/>
          <w:szCs w:val="24"/>
        </w:rPr>
        <w:t xml:space="preserve"> the appearance of a conflict of interest. </w:t>
      </w:r>
    </w:p>
    <w:p w14:paraId="3659A69B" w14:textId="77777777" w:rsidR="0004479D" w:rsidRPr="0057010B" w:rsidRDefault="0004479D" w:rsidP="003A771E">
      <w:pPr>
        <w:autoSpaceDE w:val="0"/>
        <w:autoSpaceDN w:val="0"/>
        <w:adjustRightInd w:val="0"/>
        <w:ind w:left="2160" w:hanging="720"/>
        <w:rPr>
          <w:rFonts w:ascii="Times New Roman" w:hAnsi="Times New Roman"/>
          <w:szCs w:val="24"/>
        </w:rPr>
      </w:pPr>
    </w:p>
    <w:p w14:paraId="28594C63" w14:textId="77777777" w:rsidR="0004479D" w:rsidRPr="0057010B" w:rsidRDefault="0004479D" w:rsidP="003A771E">
      <w:pPr>
        <w:autoSpaceDE w:val="0"/>
        <w:autoSpaceDN w:val="0"/>
        <w:adjustRightInd w:val="0"/>
        <w:ind w:left="2160" w:hanging="720"/>
        <w:rPr>
          <w:rFonts w:ascii="Times New Roman" w:hAnsi="Times New Roman"/>
          <w:szCs w:val="24"/>
        </w:rPr>
      </w:pPr>
      <w:r w:rsidRPr="0057010B">
        <w:rPr>
          <w:rFonts w:ascii="Times New Roman" w:hAnsi="Times New Roman"/>
          <w:szCs w:val="24"/>
        </w:rPr>
        <w:t>6.</w:t>
      </w:r>
      <w:r w:rsidRPr="0057010B">
        <w:rPr>
          <w:rFonts w:ascii="Times New Roman" w:hAnsi="Times New Roman"/>
          <w:szCs w:val="24"/>
        </w:rPr>
        <w:tab/>
        <w:t xml:space="preserve">Shall, when they believe another Board member has a </w:t>
      </w:r>
      <w:r w:rsidR="00764EEB" w:rsidRPr="0057010B">
        <w:rPr>
          <w:rFonts w:ascii="Times New Roman" w:hAnsi="Times New Roman"/>
          <w:szCs w:val="24"/>
        </w:rPr>
        <w:t xml:space="preserve">conflict of interest that has not been properly recognized or resolved, seek proper resolution of the issue by bringing the matter to the attention of the Board through the Board President, or in the case of potential conflict of the President, through the Board Vice President.  </w:t>
      </w:r>
    </w:p>
    <w:p w14:paraId="04D42A04" w14:textId="77777777" w:rsidR="0004479D" w:rsidRPr="0057010B" w:rsidRDefault="0004479D" w:rsidP="003A771E">
      <w:pPr>
        <w:autoSpaceDE w:val="0"/>
        <w:autoSpaceDN w:val="0"/>
        <w:adjustRightInd w:val="0"/>
        <w:ind w:left="2160" w:hanging="720"/>
        <w:rPr>
          <w:rFonts w:ascii="Times New Roman" w:hAnsi="Times New Roman"/>
          <w:szCs w:val="24"/>
        </w:rPr>
      </w:pPr>
    </w:p>
    <w:p w14:paraId="5A5C89D5" w14:textId="415E9D57" w:rsidR="00764EEB" w:rsidRPr="0057010B" w:rsidRDefault="00AF394A" w:rsidP="00764EEB">
      <w:pPr>
        <w:autoSpaceDE w:val="0"/>
        <w:autoSpaceDN w:val="0"/>
        <w:adjustRightInd w:val="0"/>
        <w:ind w:left="1440" w:hanging="720"/>
        <w:rPr>
          <w:rFonts w:ascii="Times New Roman" w:hAnsi="Times New Roman"/>
          <w:bCs/>
          <w:szCs w:val="24"/>
        </w:rPr>
      </w:pPr>
      <w:r w:rsidRPr="0057010B">
        <w:rPr>
          <w:rFonts w:ascii="Times New Roman" w:hAnsi="Times New Roman"/>
          <w:bCs/>
          <w:szCs w:val="24"/>
        </w:rPr>
        <w:t>C</w:t>
      </w:r>
      <w:r w:rsidR="00C50CC3" w:rsidRPr="0057010B">
        <w:rPr>
          <w:rFonts w:ascii="Times New Roman" w:hAnsi="Times New Roman"/>
          <w:bCs/>
          <w:szCs w:val="24"/>
        </w:rPr>
        <w:t>.</w:t>
      </w:r>
      <w:r w:rsidR="00C50CC3" w:rsidRPr="0057010B">
        <w:rPr>
          <w:rFonts w:ascii="Times New Roman" w:hAnsi="Times New Roman"/>
          <w:bCs/>
          <w:szCs w:val="24"/>
        </w:rPr>
        <w:tab/>
      </w:r>
      <w:r w:rsidR="00764EEB" w:rsidRPr="0057010B">
        <w:rPr>
          <w:rFonts w:ascii="Times New Roman" w:hAnsi="Times New Roman"/>
          <w:bCs/>
          <w:szCs w:val="24"/>
        </w:rPr>
        <w:t xml:space="preserve">Confidentiality: Information </w:t>
      </w:r>
      <w:r w:rsidR="0029500B">
        <w:rPr>
          <w:rFonts w:ascii="Times New Roman" w:hAnsi="Times New Roman"/>
          <w:bCs/>
          <w:szCs w:val="24"/>
        </w:rPr>
        <w:t xml:space="preserve">that is confidential in nature </w:t>
      </w:r>
      <w:r w:rsidR="00764EEB" w:rsidRPr="0057010B">
        <w:rPr>
          <w:rFonts w:ascii="Times New Roman" w:hAnsi="Times New Roman"/>
          <w:bCs/>
          <w:szCs w:val="24"/>
        </w:rPr>
        <w:t xml:space="preserve">received by Board members due to their position on the Board creates an obligation on the part of the Board member to deal confidentially with </w:t>
      </w:r>
      <w:r w:rsidR="00967EF6">
        <w:rPr>
          <w:rFonts w:ascii="Times New Roman" w:hAnsi="Times New Roman"/>
          <w:bCs/>
          <w:szCs w:val="24"/>
        </w:rPr>
        <w:t xml:space="preserve">that </w:t>
      </w:r>
      <w:r w:rsidR="00764EEB" w:rsidRPr="0057010B">
        <w:rPr>
          <w:rFonts w:ascii="Times New Roman" w:hAnsi="Times New Roman"/>
          <w:bCs/>
          <w:szCs w:val="24"/>
        </w:rPr>
        <w:t>information and to regard th</w:t>
      </w:r>
      <w:r w:rsidR="00967EF6">
        <w:rPr>
          <w:rFonts w:ascii="Times New Roman" w:hAnsi="Times New Roman"/>
          <w:bCs/>
          <w:szCs w:val="24"/>
        </w:rPr>
        <w:t xml:space="preserve">at </w:t>
      </w:r>
      <w:r w:rsidR="00764EEB" w:rsidRPr="0057010B">
        <w:rPr>
          <w:rFonts w:ascii="Times New Roman" w:hAnsi="Times New Roman"/>
          <w:bCs/>
          <w:szCs w:val="24"/>
        </w:rPr>
        <w:t xml:space="preserve">information as exclusive to OTEC. Toward that end, Board members: </w:t>
      </w:r>
    </w:p>
    <w:p w14:paraId="2B209AEE" w14:textId="77777777" w:rsidR="00764EEB" w:rsidRPr="0057010B" w:rsidRDefault="00764EEB" w:rsidP="00AF394A">
      <w:pPr>
        <w:autoSpaceDE w:val="0"/>
        <w:autoSpaceDN w:val="0"/>
        <w:adjustRightInd w:val="0"/>
        <w:ind w:left="2160" w:hanging="720"/>
        <w:rPr>
          <w:rFonts w:ascii="Times New Roman" w:hAnsi="Times New Roman"/>
          <w:bCs/>
          <w:szCs w:val="24"/>
        </w:rPr>
      </w:pPr>
    </w:p>
    <w:p w14:paraId="1CE45B2E" w14:textId="446E1BFD" w:rsidR="00AF394A" w:rsidRPr="0057010B" w:rsidRDefault="00764EEB" w:rsidP="00AF394A">
      <w:pPr>
        <w:autoSpaceDE w:val="0"/>
        <w:autoSpaceDN w:val="0"/>
        <w:adjustRightInd w:val="0"/>
        <w:ind w:left="2160" w:hanging="720"/>
        <w:rPr>
          <w:rFonts w:ascii="Times New Roman" w:hAnsi="Times New Roman"/>
          <w:szCs w:val="24"/>
        </w:rPr>
      </w:pPr>
      <w:r w:rsidRPr="0057010B">
        <w:rPr>
          <w:rFonts w:ascii="Times New Roman" w:hAnsi="Times New Roman"/>
          <w:bCs/>
          <w:szCs w:val="24"/>
        </w:rPr>
        <w:t>1.</w:t>
      </w:r>
      <w:r w:rsidRPr="0057010B">
        <w:rPr>
          <w:rFonts w:ascii="Times New Roman" w:hAnsi="Times New Roman"/>
          <w:bCs/>
          <w:szCs w:val="24"/>
        </w:rPr>
        <w:tab/>
        <w:t xml:space="preserve">Shall not disclose </w:t>
      </w:r>
      <w:r w:rsidR="0029500B">
        <w:rPr>
          <w:rFonts w:ascii="Times New Roman" w:hAnsi="Times New Roman"/>
          <w:bCs/>
          <w:szCs w:val="24"/>
        </w:rPr>
        <w:t xml:space="preserve">confidential </w:t>
      </w:r>
      <w:r w:rsidRPr="0057010B">
        <w:rPr>
          <w:rFonts w:ascii="Times New Roman" w:hAnsi="Times New Roman"/>
          <w:bCs/>
          <w:szCs w:val="24"/>
        </w:rPr>
        <w:t xml:space="preserve">matters </w:t>
      </w:r>
      <w:r w:rsidR="0029500B">
        <w:rPr>
          <w:rFonts w:ascii="Times New Roman" w:hAnsi="Times New Roman"/>
          <w:bCs/>
          <w:szCs w:val="24"/>
        </w:rPr>
        <w:t xml:space="preserve">or </w:t>
      </w:r>
      <w:r w:rsidRPr="0057010B">
        <w:rPr>
          <w:rFonts w:ascii="Times New Roman" w:hAnsi="Times New Roman"/>
          <w:bCs/>
          <w:szCs w:val="24"/>
        </w:rPr>
        <w:t>information received to any third party unless the Board member is convinced that disclosure is required by law</w:t>
      </w:r>
      <w:r w:rsidR="00892163" w:rsidRPr="0057010B">
        <w:rPr>
          <w:rFonts w:ascii="Times New Roman" w:hAnsi="Times New Roman"/>
          <w:szCs w:val="24"/>
        </w:rPr>
        <w:t>.</w:t>
      </w:r>
    </w:p>
    <w:p w14:paraId="7F8AA875" w14:textId="77777777" w:rsidR="00AF394A" w:rsidRPr="0057010B" w:rsidRDefault="00AF394A" w:rsidP="00AF394A">
      <w:pPr>
        <w:autoSpaceDE w:val="0"/>
        <w:autoSpaceDN w:val="0"/>
        <w:adjustRightInd w:val="0"/>
        <w:ind w:left="2160" w:hanging="720"/>
        <w:rPr>
          <w:rFonts w:ascii="Times New Roman" w:hAnsi="Times New Roman"/>
          <w:szCs w:val="24"/>
        </w:rPr>
      </w:pPr>
    </w:p>
    <w:p w14:paraId="056D8BEA" w14:textId="77777777" w:rsidR="00892163" w:rsidRPr="0057010B" w:rsidRDefault="00AF394A" w:rsidP="002A7C9C">
      <w:pPr>
        <w:autoSpaceDE w:val="0"/>
        <w:autoSpaceDN w:val="0"/>
        <w:adjustRightInd w:val="0"/>
        <w:ind w:left="2160" w:hanging="720"/>
        <w:rPr>
          <w:rFonts w:ascii="Times New Roman" w:hAnsi="Times New Roman"/>
          <w:szCs w:val="24"/>
        </w:rPr>
      </w:pPr>
      <w:r w:rsidRPr="0057010B">
        <w:rPr>
          <w:rFonts w:ascii="Times New Roman" w:hAnsi="Times New Roman"/>
          <w:szCs w:val="24"/>
        </w:rPr>
        <w:t>2</w:t>
      </w:r>
      <w:r w:rsidR="00C50CC3" w:rsidRPr="0057010B">
        <w:rPr>
          <w:rFonts w:ascii="Times New Roman" w:hAnsi="Times New Roman"/>
          <w:szCs w:val="24"/>
        </w:rPr>
        <w:t>.</w:t>
      </w:r>
      <w:r w:rsidR="00C50CC3" w:rsidRPr="0057010B">
        <w:rPr>
          <w:rFonts w:ascii="Times New Roman" w:hAnsi="Times New Roman"/>
          <w:szCs w:val="24"/>
        </w:rPr>
        <w:tab/>
      </w:r>
      <w:r w:rsidR="00764EEB" w:rsidRPr="0057010B">
        <w:rPr>
          <w:rFonts w:ascii="Times New Roman" w:hAnsi="Times New Roman"/>
          <w:szCs w:val="24"/>
        </w:rPr>
        <w:t>Shall not use any such information for private gain to himself/herself or for any family member or relatives.</w:t>
      </w:r>
    </w:p>
    <w:p w14:paraId="569D49C7" w14:textId="77777777" w:rsidR="00764EEB" w:rsidRPr="0057010B" w:rsidRDefault="00764EEB" w:rsidP="002A7C9C">
      <w:pPr>
        <w:autoSpaceDE w:val="0"/>
        <w:autoSpaceDN w:val="0"/>
        <w:adjustRightInd w:val="0"/>
        <w:ind w:left="2160" w:hanging="720"/>
        <w:rPr>
          <w:rFonts w:ascii="Times New Roman" w:hAnsi="Times New Roman"/>
          <w:szCs w:val="24"/>
        </w:rPr>
      </w:pPr>
    </w:p>
    <w:p w14:paraId="6B2432DA" w14:textId="77777777" w:rsidR="00764EEB" w:rsidRPr="0057010B" w:rsidRDefault="00764EEB" w:rsidP="002A7C9C">
      <w:pPr>
        <w:autoSpaceDE w:val="0"/>
        <w:autoSpaceDN w:val="0"/>
        <w:adjustRightInd w:val="0"/>
        <w:ind w:left="2160" w:hanging="720"/>
        <w:rPr>
          <w:rFonts w:ascii="Times New Roman" w:hAnsi="Times New Roman"/>
          <w:szCs w:val="24"/>
        </w:rPr>
      </w:pPr>
      <w:r w:rsidRPr="0057010B">
        <w:rPr>
          <w:rFonts w:ascii="Times New Roman" w:hAnsi="Times New Roman"/>
          <w:szCs w:val="24"/>
        </w:rPr>
        <w:t>3.</w:t>
      </w:r>
      <w:r w:rsidRPr="0057010B">
        <w:rPr>
          <w:rFonts w:ascii="Times New Roman" w:hAnsi="Times New Roman"/>
          <w:szCs w:val="24"/>
        </w:rPr>
        <w:tab/>
        <w:t>Shall not, absent compelling concern for the best interests of OTEC, reveal any differences among Board members on matters considered and acted upon by the Board regardless of whether the matter was the subject of action or an informal discussion.</w:t>
      </w:r>
    </w:p>
    <w:p w14:paraId="66BFD40C" w14:textId="77777777" w:rsidR="00764EEB" w:rsidRPr="0057010B" w:rsidRDefault="00764EEB" w:rsidP="002A7C9C">
      <w:pPr>
        <w:autoSpaceDE w:val="0"/>
        <w:autoSpaceDN w:val="0"/>
        <w:adjustRightInd w:val="0"/>
        <w:ind w:left="2160" w:hanging="720"/>
        <w:rPr>
          <w:rFonts w:ascii="Times New Roman" w:hAnsi="Times New Roman"/>
          <w:szCs w:val="24"/>
        </w:rPr>
      </w:pPr>
    </w:p>
    <w:p w14:paraId="6836BE21" w14:textId="77777777" w:rsidR="00764EEB" w:rsidRPr="0057010B" w:rsidRDefault="00764EEB" w:rsidP="002A7C9C">
      <w:pPr>
        <w:autoSpaceDE w:val="0"/>
        <w:autoSpaceDN w:val="0"/>
        <w:adjustRightInd w:val="0"/>
        <w:ind w:left="2160" w:hanging="720"/>
        <w:rPr>
          <w:rFonts w:ascii="Times New Roman" w:hAnsi="Times New Roman"/>
          <w:szCs w:val="24"/>
        </w:rPr>
      </w:pPr>
      <w:r w:rsidRPr="0057010B">
        <w:rPr>
          <w:rFonts w:ascii="Times New Roman" w:hAnsi="Times New Roman"/>
          <w:szCs w:val="24"/>
        </w:rPr>
        <w:t>4.</w:t>
      </w:r>
      <w:r w:rsidRPr="0057010B">
        <w:rPr>
          <w:rFonts w:ascii="Times New Roman" w:hAnsi="Times New Roman"/>
          <w:szCs w:val="24"/>
        </w:rPr>
        <w:tab/>
        <w:t xml:space="preserve">Shall support decisions of the Board regardless of </w:t>
      </w:r>
      <w:r w:rsidR="00967EF6">
        <w:rPr>
          <w:rFonts w:ascii="Times New Roman" w:hAnsi="Times New Roman"/>
          <w:szCs w:val="24"/>
        </w:rPr>
        <w:t>his or her</w:t>
      </w:r>
      <w:r w:rsidRPr="0057010B">
        <w:rPr>
          <w:rFonts w:ascii="Times New Roman" w:hAnsi="Times New Roman"/>
          <w:szCs w:val="24"/>
        </w:rPr>
        <w:t xml:space="preserve"> position during deliberations. This provision does not preclude fair and accurate publication of such differences to OTEC’s members</w:t>
      </w:r>
      <w:r w:rsidR="003D1E8B" w:rsidRPr="0057010B">
        <w:rPr>
          <w:rFonts w:ascii="Times New Roman" w:hAnsi="Times New Roman"/>
          <w:szCs w:val="24"/>
        </w:rPr>
        <w:t>/consumers</w:t>
      </w:r>
      <w:r w:rsidRPr="0057010B">
        <w:rPr>
          <w:rFonts w:ascii="Times New Roman" w:hAnsi="Times New Roman"/>
          <w:szCs w:val="24"/>
        </w:rPr>
        <w:t xml:space="preserve"> in relation to Director</w:t>
      </w:r>
      <w:r w:rsidR="00AB16F7">
        <w:rPr>
          <w:rFonts w:ascii="Times New Roman" w:hAnsi="Times New Roman"/>
          <w:szCs w:val="24"/>
        </w:rPr>
        <w:t xml:space="preserve"> </w:t>
      </w:r>
      <w:r w:rsidRPr="0057010B">
        <w:rPr>
          <w:rFonts w:ascii="Times New Roman" w:hAnsi="Times New Roman"/>
          <w:szCs w:val="24"/>
        </w:rPr>
        <w:t>elections or other matters voted upon by the members.</w:t>
      </w:r>
    </w:p>
    <w:p w14:paraId="1728D5CD" w14:textId="77777777" w:rsidR="00862ED5" w:rsidRPr="0057010B" w:rsidRDefault="00862ED5" w:rsidP="00862ED5">
      <w:pPr>
        <w:autoSpaceDE w:val="0"/>
        <w:autoSpaceDN w:val="0"/>
        <w:adjustRightInd w:val="0"/>
        <w:ind w:firstLine="720"/>
        <w:rPr>
          <w:rFonts w:ascii="Times New Roman" w:hAnsi="Times New Roman"/>
          <w:szCs w:val="24"/>
        </w:rPr>
      </w:pPr>
    </w:p>
    <w:p w14:paraId="149EDCD6" w14:textId="566EB2A4" w:rsidR="00967EF6" w:rsidRDefault="00884998" w:rsidP="00862ED5">
      <w:pPr>
        <w:autoSpaceDE w:val="0"/>
        <w:autoSpaceDN w:val="0"/>
        <w:adjustRightInd w:val="0"/>
        <w:ind w:left="1440" w:hanging="720"/>
        <w:rPr>
          <w:rFonts w:ascii="Times New Roman" w:hAnsi="Times New Roman"/>
          <w:szCs w:val="24"/>
        </w:rPr>
      </w:pPr>
      <w:r w:rsidRPr="0057010B">
        <w:rPr>
          <w:rFonts w:ascii="Times New Roman" w:hAnsi="Times New Roman"/>
          <w:szCs w:val="24"/>
        </w:rPr>
        <w:t>D</w:t>
      </w:r>
      <w:r w:rsidR="00862ED5" w:rsidRPr="0057010B">
        <w:rPr>
          <w:rFonts w:ascii="Times New Roman" w:hAnsi="Times New Roman"/>
          <w:szCs w:val="24"/>
        </w:rPr>
        <w:t>.</w:t>
      </w:r>
      <w:r w:rsidR="00862ED5" w:rsidRPr="0057010B">
        <w:rPr>
          <w:rFonts w:ascii="Times New Roman" w:hAnsi="Times New Roman"/>
          <w:szCs w:val="24"/>
        </w:rPr>
        <w:tab/>
      </w:r>
      <w:r w:rsidR="00967EF6">
        <w:rPr>
          <w:rFonts w:ascii="Times New Roman" w:hAnsi="Times New Roman"/>
          <w:szCs w:val="24"/>
        </w:rPr>
        <w:t xml:space="preserve">Communications: A Board member shall not participate in communications with OTEC contractors, employees or agents that could reasonably be expected to: a) compromise the financial interests of OTEC, b) interfere with the orderly </w:t>
      </w:r>
      <w:r w:rsidR="00967EF6">
        <w:rPr>
          <w:rFonts w:ascii="Times New Roman" w:hAnsi="Times New Roman"/>
          <w:szCs w:val="24"/>
        </w:rPr>
        <w:lastRenderedPageBreak/>
        <w:t>management of OTEC, c) disrupt the morale of OTEC employees or d) infringe on the roles of the Board and the General Manager as s</w:t>
      </w:r>
      <w:r w:rsidR="008972AE">
        <w:rPr>
          <w:rFonts w:ascii="Times New Roman" w:hAnsi="Times New Roman"/>
          <w:szCs w:val="24"/>
        </w:rPr>
        <w:t>et forth in Board Policy 04</w:t>
      </w:r>
      <w:r w:rsidR="00967EF6">
        <w:rPr>
          <w:rFonts w:ascii="Times New Roman" w:hAnsi="Times New Roman"/>
          <w:szCs w:val="24"/>
        </w:rPr>
        <w:t>.</w:t>
      </w:r>
    </w:p>
    <w:p w14:paraId="2D8ABC89" w14:textId="4EFE7B07" w:rsidR="00967EF6" w:rsidRDefault="00967EF6" w:rsidP="00862ED5">
      <w:pPr>
        <w:autoSpaceDE w:val="0"/>
        <w:autoSpaceDN w:val="0"/>
        <w:adjustRightInd w:val="0"/>
        <w:ind w:left="1440" w:hanging="720"/>
        <w:rPr>
          <w:rFonts w:ascii="Times New Roman" w:hAnsi="Times New Roman"/>
          <w:szCs w:val="24"/>
        </w:rPr>
      </w:pPr>
    </w:p>
    <w:p w14:paraId="3E6F8F7D" w14:textId="22B759E9" w:rsidR="00862ED5" w:rsidRPr="0057010B" w:rsidRDefault="00967EF6" w:rsidP="00862ED5">
      <w:pPr>
        <w:autoSpaceDE w:val="0"/>
        <w:autoSpaceDN w:val="0"/>
        <w:adjustRightInd w:val="0"/>
        <w:ind w:left="1440" w:hanging="720"/>
        <w:rPr>
          <w:rFonts w:ascii="Times New Roman" w:hAnsi="Times New Roman"/>
          <w:szCs w:val="24"/>
        </w:rPr>
      </w:pPr>
      <w:r>
        <w:rPr>
          <w:rFonts w:ascii="Times New Roman" w:hAnsi="Times New Roman"/>
          <w:szCs w:val="24"/>
        </w:rPr>
        <w:t xml:space="preserve">E. </w:t>
      </w:r>
      <w:r w:rsidR="006947DD">
        <w:rPr>
          <w:rFonts w:ascii="Times New Roman" w:hAnsi="Times New Roman"/>
          <w:szCs w:val="24"/>
        </w:rPr>
        <w:tab/>
      </w:r>
      <w:r w:rsidR="00862ED5" w:rsidRPr="0057010B">
        <w:rPr>
          <w:rFonts w:ascii="Times New Roman" w:hAnsi="Times New Roman"/>
          <w:szCs w:val="24"/>
        </w:rPr>
        <w:t>Attestation</w:t>
      </w:r>
      <w:r w:rsidR="00811C2A" w:rsidRPr="0057010B">
        <w:rPr>
          <w:rFonts w:ascii="Times New Roman" w:hAnsi="Times New Roman"/>
          <w:szCs w:val="24"/>
        </w:rPr>
        <w:t xml:space="preserve"> </w:t>
      </w:r>
      <w:r w:rsidR="006947DD">
        <w:rPr>
          <w:rFonts w:ascii="Times New Roman" w:hAnsi="Times New Roman"/>
          <w:szCs w:val="24"/>
        </w:rPr>
        <w:t>S</w:t>
      </w:r>
      <w:r w:rsidR="00811C2A" w:rsidRPr="0057010B">
        <w:rPr>
          <w:rFonts w:ascii="Times New Roman" w:hAnsi="Times New Roman"/>
          <w:szCs w:val="24"/>
        </w:rPr>
        <w:t>tatement</w:t>
      </w:r>
      <w:r w:rsidR="00862ED5" w:rsidRPr="0057010B">
        <w:rPr>
          <w:rFonts w:ascii="Times New Roman" w:hAnsi="Times New Roman"/>
          <w:szCs w:val="24"/>
        </w:rPr>
        <w:t xml:space="preserve">: </w:t>
      </w:r>
      <w:r w:rsidR="00AF7B3F" w:rsidRPr="0057010B">
        <w:rPr>
          <w:rFonts w:ascii="Times New Roman" w:hAnsi="Times New Roman"/>
          <w:szCs w:val="24"/>
        </w:rPr>
        <w:t xml:space="preserve">Board </w:t>
      </w:r>
      <w:r w:rsidR="007C31F1">
        <w:rPr>
          <w:rFonts w:ascii="Times New Roman" w:hAnsi="Times New Roman"/>
          <w:szCs w:val="24"/>
        </w:rPr>
        <w:t xml:space="preserve">and key staff </w:t>
      </w:r>
      <w:r w:rsidR="00AF7B3F" w:rsidRPr="0057010B">
        <w:rPr>
          <w:rFonts w:ascii="Times New Roman" w:hAnsi="Times New Roman"/>
          <w:szCs w:val="24"/>
        </w:rPr>
        <w:t>member</w:t>
      </w:r>
      <w:r w:rsidR="00862ED5" w:rsidRPr="0057010B">
        <w:rPr>
          <w:rFonts w:ascii="Times New Roman" w:hAnsi="Times New Roman"/>
          <w:szCs w:val="24"/>
        </w:rPr>
        <w:t>s shall annually complete a</w:t>
      </w:r>
      <w:r w:rsidR="006947DD">
        <w:rPr>
          <w:rFonts w:ascii="Times New Roman" w:hAnsi="Times New Roman"/>
          <w:szCs w:val="24"/>
        </w:rPr>
        <w:t>nd sign a</w:t>
      </w:r>
      <w:r w:rsidR="00862ED5" w:rsidRPr="0057010B">
        <w:rPr>
          <w:rFonts w:ascii="Times New Roman" w:hAnsi="Times New Roman"/>
          <w:szCs w:val="24"/>
        </w:rPr>
        <w:t xml:space="preserve"> statement attesting to or disclosing the following:</w:t>
      </w:r>
    </w:p>
    <w:p w14:paraId="58E07F55" w14:textId="77777777" w:rsidR="00862ED5" w:rsidRPr="0057010B" w:rsidRDefault="00862ED5" w:rsidP="00862ED5">
      <w:pPr>
        <w:autoSpaceDE w:val="0"/>
        <w:autoSpaceDN w:val="0"/>
        <w:adjustRightInd w:val="0"/>
        <w:ind w:firstLine="720"/>
        <w:rPr>
          <w:rFonts w:ascii="Times New Roman" w:hAnsi="Times New Roman"/>
          <w:szCs w:val="24"/>
        </w:rPr>
      </w:pPr>
    </w:p>
    <w:p w14:paraId="3781C050" w14:textId="11F6943F" w:rsidR="00892163" w:rsidRPr="0057010B" w:rsidRDefault="00862ED5" w:rsidP="00AF7B3F">
      <w:pPr>
        <w:autoSpaceDE w:val="0"/>
        <w:autoSpaceDN w:val="0"/>
        <w:adjustRightInd w:val="0"/>
        <w:ind w:left="2160" w:hanging="720"/>
        <w:rPr>
          <w:rFonts w:ascii="Times New Roman" w:hAnsi="Times New Roman"/>
          <w:szCs w:val="24"/>
        </w:rPr>
      </w:pPr>
      <w:r w:rsidRPr="0057010B">
        <w:rPr>
          <w:rFonts w:ascii="Times New Roman" w:hAnsi="Times New Roman"/>
          <w:szCs w:val="24"/>
        </w:rPr>
        <w:t>1</w:t>
      </w:r>
      <w:r w:rsidR="00AF7B3F" w:rsidRPr="0057010B">
        <w:rPr>
          <w:rFonts w:ascii="Times New Roman" w:hAnsi="Times New Roman"/>
          <w:szCs w:val="24"/>
        </w:rPr>
        <w:t>.</w:t>
      </w:r>
      <w:r w:rsidR="00AF7B3F" w:rsidRPr="0057010B">
        <w:rPr>
          <w:rFonts w:ascii="Times New Roman" w:hAnsi="Times New Roman"/>
          <w:szCs w:val="24"/>
        </w:rPr>
        <w:tab/>
      </w:r>
      <w:r w:rsidRPr="0057010B">
        <w:rPr>
          <w:rFonts w:ascii="Times New Roman" w:hAnsi="Times New Roman"/>
          <w:szCs w:val="24"/>
        </w:rPr>
        <w:t xml:space="preserve">That the Board member acknowledges </w:t>
      </w:r>
      <w:r w:rsidR="006947DD">
        <w:rPr>
          <w:rFonts w:ascii="Times New Roman" w:hAnsi="Times New Roman"/>
          <w:szCs w:val="24"/>
        </w:rPr>
        <w:t xml:space="preserve">his or her </w:t>
      </w:r>
      <w:r w:rsidRPr="0057010B">
        <w:rPr>
          <w:rFonts w:ascii="Times New Roman" w:hAnsi="Times New Roman"/>
          <w:szCs w:val="24"/>
        </w:rPr>
        <w:t>fiduciary responsibility to OTEC and pledges to avoid if possible and disclose conflicts of interest and the appearance of conflicts of interest</w:t>
      </w:r>
      <w:r w:rsidR="006947DD">
        <w:rPr>
          <w:rFonts w:ascii="Times New Roman" w:hAnsi="Times New Roman"/>
          <w:szCs w:val="24"/>
        </w:rPr>
        <w:t xml:space="preserve"> to the Board</w:t>
      </w:r>
      <w:r w:rsidRPr="0057010B">
        <w:rPr>
          <w:rFonts w:ascii="Times New Roman" w:hAnsi="Times New Roman"/>
          <w:szCs w:val="24"/>
        </w:rPr>
        <w:t>.</w:t>
      </w:r>
    </w:p>
    <w:p w14:paraId="07BB8E24" w14:textId="353857AF" w:rsidR="00862ED5" w:rsidRPr="0057010B" w:rsidRDefault="00862ED5" w:rsidP="00AF7B3F">
      <w:pPr>
        <w:autoSpaceDE w:val="0"/>
        <w:autoSpaceDN w:val="0"/>
        <w:adjustRightInd w:val="0"/>
        <w:ind w:left="2160" w:hanging="720"/>
        <w:rPr>
          <w:rFonts w:ascii="Times New Roman" w:hAnsi="Times New Roman"/>
          <w:szCs w:val="24"/>
        </w:rPr>
      </w:pPr>
    </w:p>
    <w:p w14:paraId="41489CB9" w14:textId="77777777" w:rsidR="00862ED5" w:rsidRPr="0057010B" w:rsidRDefault="00862ED5" w:rsidP="00AF7B3F">
      <w:pPr>
        <w:autoSpaceDE w:val="0"/>
        <w:autoSpaceDN w:val="0"/>
        <w:adjustRightInd w:val="0"/>
        <w:ind w:left="2160" w:hanging="720"/>
        <w:rPr>
          <w:rFonts w:ascii="Times New Roman" w:hAnsi="Times New Roman"/>
          <w:szCs w:val="24"/>
        </w:rPr>
      </w:pPr>
      <w:r w:rsidRPr="0057010B">
        <w:rPr>
          <w:rFonts w:ascii="Times New Roman" w:hAnsi="Times New Roman"/>
          <w:szCs w:val="24"/>
        </w:rPr>
        <w:t>2.</w:t>
      </w:r>
      <w:r w:rsidRPr="0057010B">
        <w:rPr>
          <w:rFonts w:ascii="Times New Roman" w:hAnsi="Times New Roman"/>
          <w:szCs w:val="24"/>
        </w:rPr>
        <w:tab/>
        <w:t xml:space="preserve">That the Board member acknowledges </w:t>
      </w:r>
      <w:r w:rsidR="006947DD">
        <w:rPr>
          <w:rFonts w:ascii="Times New Roman" w:hAnsi="Times New Roman"/>
          <w:szCs w:val="24"/>
        </w:rPr>
        <w:t>he or she has</w:t>
      </w:r>
      <w:r w:rsidRPr="0057010B">
        <w:rPr>
          <w:rFonts w:ascii="Times New Roman" w:hAnsi="Times New Roman"/>
          <w:szCs w:val="24"/>
        </w:rPr>
        <w:t xml:space="preserve"> access to confidential information and pledges to protect the confidentiality of that information.</w:t>
      </w:r>
    </w:p>
    <w:p w14:paraId="19B12E0A" w14:textId="02B27075" w:rsidR="00862ED5" w:rsidRPr="0057010B" w:rsidRDefault="00862ED5" w:rsidP="00AF7B3F">
      <w:pPr>
        <w:autoSpaceDE w:val="0"/>
        <w:autoSpaceDN w:val="0"/>
        <w:adjustRightInd w:val="0"/>
        <w:ind w:left="2160" w:hanging="720"/>
        <w:rPr>
          <w:rFonts w:ascii="Times New Roman" w:hAnsi="Times New Roman"/>
          <w:szCs w:val="24"/>
        </w:rPr>
      </w:pPr>
    </w:p>
    <w:p w14:paraId="3D3FFE64" w14:textId="38727CEA" w:rsidR="00862ED5" w:rsidRPr="0057010B" w:rsidRDefault="00862ED5" w:rsidP="00AF7B3F">
      <w:pPr>
        <w:autoSpaceDE w:val="0"/>
        <w:autoSpaceDN w:val="0"/>
        <w:adjustRightInd w:val="0"/>
        <w:ind w:left="2160" w:hanging="720"/>
        <w:rPr>
          <w:rFonts w:ascii="Times New Roman" w:hAnsi="Times New Roman"/>
          <w:szCs w:val="24"/>
        </w:rPr>
      </w:pPr>
      <w:r w:rsidRPr="0057010B">
        <w:rPr>
          <w:rFonts w:ascii="Times New Roman" w:hAnsi="Times New Roman"/>
          <w:szCs w:val="24"/>
        </w:rPr>
        <w:t>3.</w:t>
      </w:r>
      <w:r w:rsidRPr="0057010B">
        <w:rPr>
          <w:rFonts w:ascii="Times New Roman" w:hAnsi="Times New Roman"/>
          <w:szCs w:val="24"/>
        </w:rPr>
        <w:tab/>
        <w:t xml:space="preserve">That the Board member </w:t>
      </w:r>
      <w:r w:rsidR="0012030F">
        <w:rPr>
          <w:rFonts w:ascii="Times New Roman" w:hAnsi="Times New Roman"/>
          <w:szCs w:val="24"/>
        </w:rPr>
        <w:t xml:space="preserve">won’t make </w:t>
      </w:r>
      <w:r w:rsidR="006947DD">
        <w:rPr>
          <w:rFonts w:ascii="Times New Roman" w:hAnsi="Times New Roman"/>
          <w:szCs w:val="24"/>
        </w:rPr>
        <w:t>public statements</w:t>
      </w:r>
      <w:r w:rsidR="0012030F">
        <w:rPr>
          <w:rFonts w:ascii="Times New Roman" w:hAnsi="Times New Roman"/>
          <w:szCs w:val="24"/>
        </w:rPr>
        <w:t xml:space="preserve"> contrary to board policy.</w:t>
      </w:r>
      <w:r w:rsidR="006947DD">
        <w:rPr>
          <w:rFonts w:ascii="Times New Roman" w:hAnsi="Times New Roman"/>
          <w:szCs w:val="24"/>
        </w:rPr>
        <w:t xml:space="preserve"> </w:t>
      </w:r>
    </w:p>
    <w:p w14:paraId="5B0F041D" w14:textId="77777777" w:rsidR="00862ED5" w:rsidRPr="0057010B" w:rsidRDefault="00862ED5" w:rsidP="00AF7B3F">
      <w:pPr>
        <w:autoSpaceDE w:val="0"/>
        <w:autoSpaceDN w:val="0"/>
        <w:adjustRightInd w:val="0"/>
        <w:ind w:left="2160" w:hanging="720"/>
        <w:rPr>
          <w:rFonts w:ascii="Times New Roman" w:hAnsi="Times New Roman"/>
          <w:szCs w:val="24"/>
        </w:rPr>
      </w:pPr>
    </w:p>
    <w:p w14:paraId="6A1DB8CE" w14:textId="77777777" w:rsidR="00862ED5" w:rsidRPr="0057010B" w:rsidRDefault="00862ED5" w:rsidP="00AF7B3F">
      <w:pPr>
        <w:autoSpaceDE w:val="0"/>
        <w:autoSpaceDN w:val="0"/>
        <w:adjustRightInd w:val="0"/>
        <w:ind w:left="2160" w:hanging="720"/>
        <w:rPr>
          <w:rFonts w:ascii="Times New Roman" w:hAnsi="Times New Roman"/>
          <w:szCs w:val="24"/>
        </w:rPr>
      </w:pPr>
      <w:r w:rsidRPr="0057010B">
        <w:rPr>
          <w:rFonts w:ascii="Times New Roman" w:hAnsi="Times New Roman"/>
          <w:szCs w:val="24"/>
        </w:rPr>
        <w:t>4.</w:t>
      </w:r>
      <w:r w:rsidRPr="0057010B">
        <w:rPr>
          <w:rFonts w:ascii="Times New Roman" w:hAnsi="Times New Roman"/>
          <w:szCs w:val="24"/>
        </w:rPr>
        <w:tab/>
        <w:t>Other Board positions, including a brief description of the organization.</w:t>
      </w:r>
    </w:p>
    <w:p w14:paraId="1147A2BC" w14:textId="77777777" w:rsidR="00862ED5" w:rsidRPr="0057010B" w:rsidRDefault="00862ED5" w:rsidP="00AF7B3F">
      <w:pPr>
        <w:autoSpaceDE w:val="0"/>
        <w:autoSpaceDN w:val="0"/>
        <w:adjustRightInd w:val="0"/>
        <w:ind w:left="2160" w:hanging="720"/>
        <w:rPr>
          <w:rFonts w:ascii="Times New Roman" w:hAnsi="Times New Roman"/>
          <w:szCs w:val="24"/>
        </w:rPr>
      </w:pPr>
    </w:p>
    <w:p w14:paraId="043ACF5B" w14:textId="1C0B1FDE" w:rsidR="00862ED5" w:rsidRPr="0057010B" w:rsidRDefault="00862ED5" w:rsidP="00AF7B3F">
      <w:pPr>
        <w:autoSpaceDE w:val="0"/>
        <w:autoSpaceDN w:val="0"/>
        <w:adjustRightInd w:val="0"/>
        <w:ind w:left="2160" w:hanging="720"/>
        <w:rPr>
          <w:rFonts w:ascii="Times New Roman" w:hAnsi="Times New Roman"/>
          <w:szCs w:val="24"/>
        </w:rPr>
      </w:pPr>
      <w:r w:rsidRPr="0057010B">
        <w:rPr>
          <w:rFonts w:ascii="Times New Roman" w:hAnsi="Times New Roman"/>
          <w:szCs w:val="24"/>
        </w:rPr>
        <w:t>5.</w:t>
      </w:r>
      <w:r w:rsidRPr="0057010B">
        <w:rPr>
          <w:rFonts w:ascii="Times New Roman" w:hAnsi="Times New Roman"/>
          <w:szCs w:val="24"/>
        </w:rPr>
        <w:tab/>
        <w:t>Positions of employment, including a brief description of the employer, the position held, and the position responsibilities.</w:t>
      </w:r>
    </w:p>
    <w:p w14:paraId="5F318D5B" w14:textId="77777777" w:rsidR="00862ED5" w:rsidRPr="0057010B" w:rsidRDefault="00862ED5" w:rsidP="00AF7B3F">
      <w:pPr>
        <w:autoSpaceDE w:val="0"/>
        <w:autoSpaceDN w:val="0"/>
        <w:adjustRightInd w:val="0"/>
        <w:ind w:left="2160" w:hanging="720"/>
        <w:rPr>
          <w:rFonts w:ascii="Times New Roman" w:hAnsi="Times New Roman"/>
          <w:szCs w:val="24"/>
        </w:rPr>
      </w:pPr>
    </w:p>
    <w:p w14:paraId="0B08B7D9" w14:textId="1B4629BE" w:rsidR="00862ED5" w:rsidRPr="0057010B" w:rsidRDefault="00862ED5" w:rsidP="00AF7B3F">
      <w:pPr>
        <w:autoSpaceDE w:val="0"/>
        <w:autoSpaceDN w:val="0"/>
        <w:adjustRightInd w:val="0"/>
        <w:ind w:left="2160" w:hanging="720"/>
        <w:rPr>
          <w:rFonts w:ascii="Times New Roman" w:hAnsi="Times New Roman"/>
          <w:szCs w:val="24"/>
        </w:rPr>
      </w:pPr>
      <w:r w:rsidRPr="0057010B">
        <w:rPr>
          <w:rFonts w:ascii="Times New Roman" w:hAnsi="Times New Roman"/>
          <w:szCs w:val="24"/>
        </w:rPr>
        <w:t>6.</w:t>
      </w:r>
      <w:r w:rsidRPr="0057010B">
        <w:rPr>
          <w:rFonts w:ascii="Times New Roman" w:hAnsi="Times New Roman"/>
          <w:szCs w:val="24"/>
        </w:rPr>
        <w:tab/>
        <w:t>Relationships that involve holding a position of responsibility or significant financial interest from which OTEC obtains a substantial amount of goods or services.</w:t>
      </w:r>
    </w:p>
    <w:p w14:paraId="6881C6DD" w14:textId="77777777" w:rsidR="00AF7B3F" w:rsidRPr="0057010B" w:rsidRDefault="00AF7B3F" w:rsidP="00892163">
      <w:pPr>
        <w:autoSpaceDE w:val="0"/>
        <w:autoSpaceDN w:val="0"/>
        <w:adjustRightInd w:val="0"/>
        <w:rPr>
          <w:rFonts w:ascii="Times New Roman" w:hAnsi="Times New Roman"/>
          <w:b/>
          <w:bCs/>
          <w:szCs w:val="24"/>
        </w:rPr>
      </w:pPr>
    </w:p>
    <w:p w14:paraId="55B6ED9E" w14:textId="77777777" w:rsidR="00F66588" w:rsidRPr="0057010B" w:rsidRDefault="00F66588" w:rsidP="00892163">
      <w:pPr>
        <w:autoSpaceDE w:val="0"/>
        <w:autoSpaceDN w:val="0"/>
        <w:adjustRightInd w:val="0"/>
        <w:rPr>
          <w:rFonts w:ascii="Times New Roman" w:hAnsi="Times New Roman"/>
          <w:bCs/>
          <w:szCs w:val="24"/>
        </w:rPr>
      </w:pPr>
      <w:r w:rsidRPr="0057010B">
        <w:rPr>
          <w:rFonts w:ascii="Times New Roman" w:hAnsi="Times New Roman"/>
          <w:b/>
          <w:bCs/>
          <w:szCs w:val="24"/>
        </w:rPr>
        <w:tab/>
      </w:r>
      <w:r w:rsidRPr="0057010B">
        <w:rPr>
          <w:rFonts w:ascii="Times New Roman" w:hAnsi="Times New Roman"/>
          <w:bCs/>
          <w:szCs w:val="24"/>
        </w:rPr>
        <w:tab/>
        <w:t>7.</w:t>
      </w:r>
      <w:r w:rsidRPr="0057010B">
        <w:rPr>
          <w:rFonts w:ascii="Times New Roman" w:hAnsi="Times New Roman"/>
          <w:bCs/>
          <w:szCs w:val="24"/>
        </w:rPr>
        <w:tab/>
        <w:t>Contractual or other business relationships with other Board members.</w:t>
      </w:r>
    </w:p>
    <w:p w14:paraId="65C69E5D" w14:textId="353D01F9" w:rsidR="00F66588" w:rsidRPr="0057010B" w:rsidRDefault="00F66588" w:rsidP="00892163">
      <w:pPr>
        <w:autoSpaceDE w:val="0"/>
        <w:autoSpaceDN w:val="0"/>
        <w:adjustRightInd w:val="0"/>
        <w:rPr>
          <w:rFonts w:ascii="Times New Roman" w:hAnsi="Times New Roman"/>
          <w:bCs/>
          <w:szCs w:val="24"/>
        </w:rPr>
      </w:pPr>
    </w:p>
    <w:p w14:paraId="0FB63912" w14:textId="33F503AB" w:rsidR="00F66588" w:rsidRPr="0057010B" w:rsidRDefault="00F66588" w:rsidP="00F66588">
      <w:pPr>
        <w:autoSpaceDE w:val="0"/>
        <w:autoSpaceDN w:val="0"/>
        <w:adjustRightInd w:val="0"/>
        <w:ind w:left="720" w:firstLine="720"/>
        <w:rPr>
          <w:rFonts w:ascii="Times New Roman" w:hAnsi="Times New Roman"/>
          <w:bCs/>
          <w:szCs w:val="24"/>
        </w:rPr>
      </w:pPr>
      <w:r w:rsidRPr="0057010B">
        <w:rPr>
          <w:rFonts w:ascii="Times New Roman" w:hAnsi="Times New Roman"/>
          <w:bCs/>
          <w:szCs w:val="24"/>
        </w:rPr>
        <w:t>8.</w:t>
      </w:r>
      <w:r w:rsidRPr="0057010B">
        <w:rPr>
          <w:rFonts w:ascii="Times New Roman" w:hAnsi="Times New Roman"/>
          <w:bCs/>
          <w:szCs w:val="24"/>
        </w:rPr>
        <w:tab/>
        <w:t>Financial information that bears upon the potential for a conflict of interest.</w:t>
      </w:r>
    </w:p>
    <w:p w14:paraId="5CB80E80" w14:textId="77777777" w:rsidR="00F66588" w:rsidRPr="0057010B" w:rsidRDefault="00F66588" w:rsidP="00F66588">
      <w:pPr>
        <w:autoSpaceDE w:val="0"/>
        <w:autoSpaceDN w:val="0"/>
        <w:adjustRightInd w:val="0"/>
        <w:ind w:left="720" w:firstLine="720"/>
        <w:rPr>
          <w:rFonts w:ascii="Times New Roman" w:hAnsi="Times New Roman"/>
          <w:bCs/>
          <w:szCs w:val="24"/>
        </w:rPr>
      </w:pPr>
    </w:p>
    <w:p w14:paraId="1C112FBA" w14:textId="76695984" w:rsidR="00F66588" w:rsidRDefault="00F66588" w:rsidP="00F66588">
      <w:pPr>
        <w:autoSpaceDE w:val="0"/>
        <w:autoSpaceDN w:val="0"/>
        <w:adjustRightInd w:val="0"/>
        <w:ind w:left="2160" w:hanging="720"/>
        <w:rPr>
          <w:rFonts w:ascii="Times New Roman" w:hAnsi="Times New Roman"/>
          <w:bCs/>
          <w:szCs w:val="24"/>
        </w:rPr>
      </w:pPr>
      <w:r w:rsidRPr="0057010B">
        <w:rPr>
          <w:rFonts w:ascii="Times New Roman" w:hAnsi="Times New Roman"/>
          <w:bCs/>
          <w:szCs w:val="24"/>
        </w:rPr>
        <w:t>9.</w:t>
      </w:r>
      <w:r w:rsidRPr="0057010B">
        <w:rPr>
          <w:rFonts w:ascii="Times New Roman" w:hAnsi="Times New Roman"/>
          <w:bCs/>
          <w:szCs w:val="24"/>
        </w:rPr>
        <w:tab/>
        <w:t xml:space="preserve">Any other interest the Board member believes may create a conflict with </w:t>
      </w:r>
      <w:r w:rsidR="006947DD">
        <w:rPr>
          <w:rFonts w:ascii="Times New Roman" w:hAnsi="Times New Roman"/>
          <w:bCs/>
          <w:szCs w:val="24"/>
        </w:rPr>
        <w:t xml:space="preserve">his or her </w:t>
      </w:r>
      <w:r w:rsidRPr="0057010B">
        <w:rPr>
          <w:rFonts w:ascii="Times New Roman" w:hAnsi="Times New Roman"/>
          <w:bCs/>
          <w:szCs w:val="24"/>
        </w:rPr>
        <w:t>fiduciary responsibility to the membership of OTEC or that may create the appearance of a conflict of interest.</w:t>
      </w:r>
    </w:p>
    <w:p w14:paraId="025B2700" w14:textId="77777777" w:rsidR="00C130F4" w:rsidRPr="007E77D2" w:rsidRDefault="00C130F4" w:rsidP="00C130F4">
      <w:pPr>
        <w:autoSpaceDE w:val="0"/>
        <w:autoSpaceDN w:val="0"/>
        <w:adjustRightInd w:val="0"/>
        <w:rPr>
          <w:rFonts w:ascii="Times New Roman" w:hAnsi="Times New Roman"/>
          <w:bCs/>
          <w:szCs w:val="24"/>
        </w:rPr>
      </w:pPr>
    </w:p>
    <w:p w14:paraId="7DF3C9CB" w14:textId="17C4A3CB" w:rsidR="00C130F4" w:rsidRPr="007E77D2" w:rsidRDefault="00C130F4" w:rsidP="00C130F4">
      <w:pPr>
        <w:autoSpaceDE w:val="0"/>
        <w:autoSpaceDN w:val="0"/>
        <w:adjustRightInd w:val="0"/>
        <w:ind w:left="1440" w:hanging="720"/>
        <w:rPr>
          <w:rFonts w:ascii="Times New Roman" w:hAnsi="Times New Roman"/>
          <w:bCs/>
          <w:szCs w:val="24"/>
        </w:rPr>
      </w:pPr>
      <w:r w:rsidRPr="007E77D2">
        <w:rPr>
          <w:rFonts w:ascii="Times New Roman" w:hAnsi="Times New Roman"/>
          <w:bCs/>
          <w:szCs w:val="24"/>
        </w:rPr>
        <w:t>F.</w:t>
      </w:r>
      <w:r w:rsidRPr="007E77D2">
        <w:rPr>
          <w:rFonts w:ascii="Times New Roman" w:hAnsi="Times New Roman"/>
          <w:bCs/>
          <w:szCs w:val="24"/>
        </w:rPr>
        <w:tab/>
        <w:t>Evaluating the Board: The Board shall conduct an evaluation of the Board at least once every three years. The evaluation should consist of two parts: one self-evaluation and on</w:t>
      </w:r>
      <w:r w:rsidR="007345B5" w:rsidRPr="007E77D2">
        <w:rPr>
          <w:rFonts w:ascii="Times New Roman" w:hAnsi="Times New Roman"/>
          <w:bCs/>
          <w:szCs w:val="24"/>
        </w:rPr>
        <w:t xml:space="preserve">e for the Board as a whole. </w:t>
      </w:r>
    </w:p>
    <w:p w14:paraId="2BF61151" w14:textId="77777777" w:rsidR="00C130F4" w:rsidRPr="007E77D2" w:rsidRDefault="00C130F4" w:rsidP="00C130F4">
      <w:pPr>
        <w:autoSpaceDE w:val="0"/>
        <w:autoSpaceDN w:val="0"/>
        <w:adjustRightInd w:val="0"/>
        <w:ind w:left="1440" w:hanging="720"/>
        <w:rPr>
          <w:rFonts w:ascii="Times New Roman" w:hAnsi="Times New Roman"/>
          <w:bCs/>
          <w:szCs w:val="24"/>
        </w:rPr>
      </w:pPr>
    </w:p>
    <w:p w14:paraId="61308E36" w14:textId="1BB92089" w:rsidR="00C130F4" w:rsidRPr="007E77D2" w:rsidRDefault="00C130F4" w:rsidP="00C130F4">
      <w:pPr>
        <w:autoSpaceDE w:val="0"/>
        <w:autoSpaceDN w:val="0"/>
        <w:adjustRightInd w:val="0"/>
        <w:ind w:left="1440" w:hanging="720"/>
        <w:rPr>
          <w:rFonts w:ascii="Times New Roman" w:hAnsi="Times New Roman"/>
          <w:bCs/>
          <w:szCs w:val="24"/>
        </w:rPr>
      </w:pPr>
      <w:r w:rsidRPr="007E77D2">
        <w:rPr>
          <w:rFonts w:ascii="Times New Roman" w:hAnsi="Times New Roman"/>
          <w:bCs/>
          <w:szCs w:val="24"/>
        </w:rPr>
        <w:t>G.</w:t>
      </w:r>
      <w:r w:rsidRPr="007E77D2">
        <w:rPr>
          <w:rFonts w:ascii="Times New Roman" w:hAnsi="Times New Roman"/>
          <w:bCs/>
          <w:szCs w:val="24"/>
        </w:rPr>
        <w:tab/>
      </w:r>
      <w:r w:rsidR="007345B5" w:rsidRPr="007E77D2">
        <w:rPr>
          <w:rFonts w:ascii="Times New Roman" w:hAnsi="Times New Roman"/>
          <w:bCs/>
          <w:szCs w:val="24"/>
        </w:rPr>
        <w:t xml:space="preserve">Former </w:t>
      </w:r>
      <w:r w:rsidRPr="007E77D2">
        <w:rPr>
          <w:rFonts w:ascii="Times New Roman" w:hAnsi="Times New Roman"/>
          <w:bCs/>
          <w:szCs w:val="24"/>
        </w:rPr>
        <w:t>Director becoming an Employee: Former Directors shall not be employed by</w:t>
      </w:r>
      <w:r w:rsidR="007345B5" w:rsidRPr="007E77D2">
        <w:rPr>
          <w:rFonts w:ascii="Times New Roman" w:hAnsi="Times New Roman"/>
          <w:bCs/>
          <w:szCs w:val="24"/>
        </w:rPr>
        <w:t xml:space="preserve"> the cooperative for a period of five</w:t>
      </w:r>
      <w:r w:rsidRPr="007E77D2">
        <w:rPr>
          <w:rFonts w:ascii="Times New Roman" w:hAnsi="Times New Roman"/>
          <w:bCs/>
          <w:szCs w:val="24"/>
        </w:rPr>
        <w:t xml:space="preserve"> years after they</w:t>
      </w:r>
      <w:r w:rsidR="007345B5" w:rsidRPr="007E77D2">
        <w:rPr>
          <w:rFonts w:ascii="Times New Roman" w:hAnsi="Times New Roman"/>
          <w:bCs/>
          <w:szCs w:val="24"/>
        </w:rPr>
        <w:t xml:space="preserve"> retire from or</w:t>
      </w:r>
      <w:r w:rsidRPr="007E77D2">
        <w:rPr>
          <w:rFonts w:ascii="Times New Roman" w:hAnsi="Times New Roman"/>
          <w:bCs/>
          <w:szCs w:val="24"/>
        </w:rPr>
        <w:t xml:space="preserve"> leave the Board.</w:t>
      </w:r>
    </w:p>
    <w:p w14:paraId="5A60A346" w14:textId="6DCC547F" w:rsidR="00F66588" w:rsidRDefault="00F66588" w:rsidP="00AB4FCD">
      <w:pPr>
        <w:autoSpaceDE w:val="0"/>
        <w:autoSpaceDN w:val="0"/>
        <w:adjustRightInd w:val="0"/>
        <w:ind w:left="1440" w:hanging="720"/>
        <w:rPr>
          <w:rFonts w:ascii="Times New Roman" w:hAnsi="Times New Roman"/>
          <w:bCs/>
          <w:szCs w:val="24"/>
        </w:rPr>
      </w:pPr>
    </w:p>
    <w:p w14:paraId="52D27D5A" w14:textId="77777777" w:rsidR="000350AD" w:rsidRPr="0057010B" w:rsidRDefault="000350AD" w:rsidP="00AB4FCD">
      <w:pPr>
        <w:autoSpaceDE w:val="0"/>
        <w:autoSpaceDN w:val="0"/>
        <w:adjustRightInd w:val="0"/>
        <w:ind w:left="1440" w:hanging="720"/>
        <w:rPr>
          <w:rFonts w:ascii="Times New Roman" w:hAnsi="Times New Roman"/>
          <w:bCs/>
          <w:szCs w:val="24"/>
        </w:rPr>
      </w:pPr>
    </w:p>
    <w:p w14:paraId="486490D1" w14:textId="13C2A24F" w:rsidR="00892163" w:rsidRPr="0057010B" w:rsidRDefault="008972AE" w:rsidP="00AB4FCD">
      <w:pPr>
        <w:autoSpaceDE w:val="0"/>
        <w:autoSpaceDN w:val="0"/>
        <w:adjustRightInd w:val="0"/>
        <w:ind w:left="720" w:hanging="720"/>
        <w:rPr>
          <w:rFonts w:ascii="Times New Roman" w:hAnsi="Times New Roman"/>
          <w:szCs w:val="24"/>
        </w:rPr>
      </w:pPr>
      <w:r>
        <w:rPr>
          <w:rFonts w:ascii="Times New Roman" w:hAnsi="Times New Roman"/>
          <w:noProof/>
          <w:snapToGrid/>
          <w:spacing w:val="-3"/>
          <w:sz w:val="20"/>
        </w:rPr>
        <w:drawing>
          <wp:anchor distT="0" distB="0" distL="114300" distR="114300" simplePos="0" relativeHeight="251658240" behindDoc="1" locked="0" layoutInCell="1" allowOverlap="1" wp14:anchorId="674D1700" wp14:editId="4304C0B9">
            <wp:simplePos x="0" y="0"/>
            <wp:positionH relativeFrom="column">
              <wp:posOffset>4076700</wp:posOffset>
            </wp:positionH>
            <wp:positionV relativeFrom="paragraph">
              <wp:posOffset>405130</wp:posOffset>
            </wp:positionV>
            <wp:extent cx="1339006" cy="6083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ert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006" cy="608330"/>
                    </a:xfrm>
                    <a:prstGeom prst="rect">
                      <a:avLst/>
                    </a:prstGeom>
                  </pic:spPr>
                </pic:pic>
              </a:graphicData>
            </a:graphic>
            <wp14:sizeRelH relativeFrom="margin">
              <wp14:pctWidth>0</wp14:pctWidth>
            </wp14:sizeRelH>
            <wp14:sizeRelV relativeFrom="margin">
              <wp14:pctHeight>0</wp14:pctHeight>
            </wp14:sizeRelV>
          </wp:anchor>
        </w:drawing>
      </w:r>
      <w:r w:rsidR="00AF7B3F" w:rsidRPr="0057010B">
        <w:rPr>
          <w:rFonts w:ascii="Times New Roman" w:hAnsi="Times New Roman"/>
          <w:bCs/>
          <w:szCs w:val="24"/>
        </w:rPr>
        <w:t>III.</w:t>
      </w:r>
      <w:r w:rsidR="00AF7B3F" w:rsidRPr="0057010B">
        <w:rPr>
          <w:rFonts w:ascii="Times New Roman" w:hAnsi="Times New Roman"/>
          <w:bCs/>
          <w:szCs w:val="24"/>
        </w:rPr>
        <w:tab/>
        <w:t>Responsibilities:</w:t>
      </w:r>
      <w:r w:rsidR="00AB4FCD" w:rsidRPr="0057010B">
        <w:rPr>
          <w:rFonts w:ascii="Times New Roman" w:hAnsi="Times New Roman"/>
          <w:bCs/>
          <w:szCs w:val="24"/>
        </w:rPr>
        <w:t xml:space="preserve"> </w:t>
      </w:r>
      <w:r w:rsidR="00F66588" w:rsidRPr="0057010B">
        <w:rPr>
          <w:rFonts w:ascii="Times New Roman" w:hAnsi="Times New Roman"/>
          <w:bCs/>
          <w:szCs w:val="24"/>
        </w:rPr>
        <w:t xml:space="preserve">It shall be the responsibility of individual </w:t>
      </w:r>
      <w:r w:rsidR="00892163" w:rsidRPr="0057010B">
        <w:rPr>
          <w:rFonts w:ascii="Times New Roman" w:hAnsi="Times New Roman"/>
          <w:szCs w:val="24"/>
        </w:rPr>
        <w:t xml:space="preserve">Board </w:t>
      </w:r>
      <w:r w:rsidR="00AF7B3F" w:rsidRPr="0057010B">
        <w:rPr>
          <w:rFonts w:ascii="Times New Roman" w:hAnsi="Times New Roman"/>
          <w:szCs w:val="24"/>
        </w:rPr>
        <w:t xml:space="preserve">members </w:t>
      </w:r>
      <w:r w:rsidR="00F66588" w:rsidRPr="0057010B">
        <w:rPr>
          <w:rFonts w:ascii="Times New Roman" w:hAnsi="Times New Roman"/>
          <w:szCs w:val="24"/>
        </w:rPr>
        <w:t xml:space="preserve">to </w:t>
      </w:r>
      <w:r w:rsidR="00AF7B3F" w:rsidRPr="0057010B">
        <w:rPr>
          <w:rFonts w:ascii="Times New Roman" w:hAnsi="Times New Roman"/>
          <w:szCs w:val="24"/>
        </w:rPr>
        <w:t xml:space="preserve">read this </w:t>
      </w:r>
      <w:r w:rsidR="00892163" w:rsidRPr="0057010B">
        <w:rPr>
          <w:rFonts w:ascii="Times New Roman" w:hAnsi="Times New Roman"/>
          <w:szCs w:val="24"/>
        </w:rPr>
        <w:t xml:space="preserve">policy and become familiar with </w:t>
      </w:r>
      <w:r w:rsidR="00F66588" w:rsidRPr="0057010B">
        <w:rPr>
          <w:rFonts w:ascii="Times New Roman" w:hAnsi="Times New Roman"/>
          <w:szCs w:val="24"/>
        </w:rPr>
        <w:t xml:space="preserve">its </w:t>
      </w:r>
      <w:r w:rsidR="00892163" w:rsidRPr="0057010B">
        <w:rPr>
          <w:rFonts w:ascii="Times New Roman" w:hAnsi="Times New Roman"/>
          <w:szCs w:val="24"/>
        </w:rPr>
        <w:t>content</w:t>
      </w:r>
      <w:r w:rsidR="00F66588" w:rsidRPr="0057010B">
        <w:rPr>
          <w:rFonts w:ascii="Times New Roman" w:hAnsi="Times New Roman"/>
          <w:szCs w:val="24"/>
        </w:rPr>
        <w:t>,</w:t>
      </w:r>
      <w:r w:rsidR="00AB4FCD" w:rsidRPr="0057010B">
        <w:rPr>
          <w:rFonts w:ascii="Times New Roman" w:hAnsi="Times New Roman"/>
          <w:szCs w:val="24"/>
        </w:rPr>
        <w:t xml:space="preserve"> to ensure compliance of the policy</w:t>
      </w:r>
      <w:r w:rsidR="00F66588" w:rsidRPr="0057010B">
        <w:rPr>
          <w:rFonts w:ascii="Times New Roman" w:hAnsi="Times New Roman"/>
          <w:szCs w:val="24"/>
        </w:rPr>
        <w:t>, and to complete an annual attestation statement</w:t>
      </w:r>
      <w:r w:rsidR="00892163" w:rsidRPr="0057010B">
        <w:rPr>
          <w:rFonts w:ascii="Times New Roman" w:hAnsi="Times New Roman"/>
          <w:szCs w:val="24"/>
        </w:rPr>
        <w:t>.</w:t>
      </w:r>
    </w:p>
    <w:p w14:paraId="3407B885" w14:textId="1368848C" w:rsidR="00657962" w:rsidRPr="008972AE" w:rsidRDefault="00657962">
      <w:pPr>
        <w:tabs>
          <w:tab w:val="left" w:pos="-720"/>
        </w:tabs>
        <w:suppressAutoHyphens/>
        <w:rPr>
          <w:rFonts w:ascii="Times New Roman" w:hAnsi="Times New Roman"/>
          <w:spacing w:val="-3"/>
          <w:sz w:val="20"/>
        </w:rPr>
      </w:pPr>
    </w:p>
    <w:p w14:paraId="0DA64256" w14:textId="5DACA0C8" w:rsidR="004E65DD" w:rsidRPr="0057010B" w:rsidRDefault="00C50C78">
      <w:pPr>
        <w:tabs>
          <w:tab w:val="left" w:pos="-720"/>
        </w:tabs>
        <w:suppressAutoHyphens/>
        <w:rPr>
          <w:rFonts w:ascii="Times New Roman" w:hAnsi="Times New Roman"/>
          <w:spacing w:val="-3"/>
          <w:szCs w:val="24"/>
        </w:rPr>
      </w:pPr>
      <w:r>
        <w:rPr>
          <w:rFonts w:ascii="Times New Roman" w:hAnsi="Times New Roman"/>
          <w:spacing w:val="-3"/>
          <w:szCs w:val="24"/>
        </w:rPr>
        <w:t>Revised</w:t>
      </w:r>
      <w:r w:rsidRPr="0057010B">
        <w:rPr>
          <w:rFonts w:ascii="Times New Roman" w:hAnsi="Times New Roman"/>
          <w:spacing w:val="-3"/>
          <w:szCs w:val="24"/>
        </w:rPr>
        <w:t>:</w:t>
      </w:r>
      <w:r w:rsidR="007E77D2">
        <w:rPr>
          <w:rFonts w:ascii="Times New Roman" w:hAnsi="Times New Roman"/>
          <w:spacing w:val="-3"/>
          <w:szCs w:val="24"/>
        </w:rPr>
        <w:t xml:space="preserve"> </w:t>
      </w:r>
      <w:r w:rsidR="00DC7C15">
        <w:rPr>
          <w:rFonts w:ascii="Times New Roman" w:hAnsi="Times New Roman"/>
          <w:spacing w:val="-3"/>
          <w:szCs w:val="24"/>
        </w:rPr>
        <w:t>10-23-2018</w:t>
      </w:r>
      <w:r w:rsidR="007E77D2">
        <w:rPr>
          <w:rFonts w:ascii="Times New Roman" w:hAnsi="Times New Roman"/>
          <w:spacing w:val="-3"/>
          <w:szCs w:val="24"/>
        </w:rPr>
        <w:tab/>
      </w:r>
      <w:r w:rsidR="00864FCF" w:rsidRPr="0057010B">
        <w:rPr>
          <w:rFonts w:ascii="Times New Roman" w:hAnsi="Times New Roman"/>
          <w:spacing w:val="-3"/>
          <w:szCs w:val="24"/>
        </w:rPr>
        <w:tab/>
      </w:r>
      <w:r w:rsidR="00864FCF" w:rsidRPr="0057010B">
        <w:rPr>
          <w:rFonts w:ascii="Times New Roman" w:hAnsi="Times New Roman"/>
          <w:spacing w:val="-3"/>
          <w:szCs w:val="24"/>
        </w:rPr>
        <w:tab/>
      </w:r>
      <w:r w:rsidR="00864FCF" w:rsidRPr="0057010B">
        <w:rPr>
          <w:rFonts w:ascii="Times New Roman" w:hAnsi="Times New Roman"/>
          <w:spacing w:val="-3"/>
          <w:szCs w:val="24"/>
        </w:rPr>
        <w:tab/>
      </w:r>
      <w:r w:rsidR="00864FCF" w:rsidRPr="0057010B">
        <w:rPr>
          <w:rFonts w:ascii="Times New Roman" w:hAnsi="Times New Roman"/>
          <w:spacing w:val="-3"/>
          <w:szCs w:val="24"/>
        </w:rPr>
        <w:tab/>
        <w:t xml:space="preserve">Attested: </w:t>
      </w:r>
      <w:r w:rsidR="00864FCF" w:rsidRPr="0057010B">
        <w:rPr>
          <w:rFonts w:ascii="Times New Roman" w:hAnsi="Times New Roman"/>
          <w:spacing w:val="-3"/>
          <w:szCs w:val="24"/>
          <w:u w:val="single"/>
        </w:rPr>
        <w:tab/>
      </w:r>
      <w:r w:rsidR="00864FCF" w:rsidRPr="0057010B">
        <w:rPr>
          <w:rFonts w:ascii="Times New Roman" w:hAnsi="Times New Roman"/>
          <w:spacing w:val="-3"/>
          <w:szCs w:val="24"/>
          <w:u w:val="single"/>
        </w:rPr>
        <w:tab/>
      </w:r>
      <w:r w:rsidR="00864FCF" w:rsidRPr="0057010B">
        <w:rPr>
          <w:rFonts w:ascii="Times New Roman" w:hAnsi="Times New Roman"/>
          <w:spacing w:val="-3"/>
          <w:szCs w:val="24"/>
          <w:u w:val="single"/>
        </w:rPr>
        <w:tab/>
      </w:r>
      <w:r w:rsidR="00864FCF" w:rsidRPr="0057010B">
        <w:rPr>
          <w:rFonts w:ascii="Times New Roman" w:hAnsi="Times New Roman"/>
          <w:spacing w:val="-3"/>
          <w:szCs w:val="24"/>
          <w:u w:val="single"/>
        </w:rPr>
        <w:tab/>
      </w:r>
      <w:r w:rsidR="00864FCF" w:rsidRPr="0057010B">
        <w:rPr>
          <w:rFonts w:ascii="Times New Roman" w:hAnsi="Times New Roman"/>
          <w:spacing w:val="-3"/>
          <w:szCs w:val="24"/>
          <w:u w:val="single"/>
        </w:rPr>
        <w:tab/>
        <w:t xml:space="preserve"> </w:t>
      </w:r>
    </w:p>
    <w:p w14:paraId="3E4B91D8" w14:textId="7A5012B8" w:rsidR="00864FCF" w:rsidRDefault="00864FCF">
      <w:pPr>
        <w:tabs>
          <w:tab w:val="left" w:pos="-720"/>
        </w:tabs>
        <w:suppressAutoHyphens/>
        <w:rPr>
          <w:rFonts w:ascii="Times New Roman" w:hAnsi="Times New Roman"/>
          <w:spacing w:val="-3"/>
          <w:szCs w:val="24"/>
        </w:rPr>
      </w:pPr>
      <w:r w:rsidRPr="0057010B">
        <w:rPr>
          <w:rFonts w:ascii="Times New Roman" w:hAnsi="Times New Roman"/>
          <w:spacing w:val="-3"/>
          <w:szCs w:val="24"/>
        </w:rPr>
        <w:tab/>
      </w:r>
      <w:r w:rsidRPr="0057010B">
        <w:rPr>
          <w:rFonts w:ascii="Times New Roman" w:hAnsi="Times New Roman"/>
          <w:spacing w:val="-3"/>
          <w:szCs w:val="24"/>
        </w:rPr>
        <w:tab/>
      </w:r>
      <w:r w:rsidRPr="0057010B">
        <w:rPr>
          <w:rFonts w:ascii="Times New Roman" w:hAnsi="Times New Roman"/>
          <w:spacing w:val="-3"/>
          <w:szCs w:val="24"/>
        </w:rPr>
        <w:tab/>
      </w:r>
      <w:r w:rsidRPr="0057010B">
        <w:rPr>
          <w:rFonts w:ascii="Times New Roman" w:hAnsi="Times New Roman"/>
          <w:spacing w:val="-3"/>
          <w:szCs w:val="24"/>
        </w:rPr>
        <w:tab/>
      </w:r>
      <w:r w:rsidRPr="0057010B">
        <w:rPr>
          <w:rFonts w:ascii="Times New Roman" w:hAnsi="Times New Roman"/>
          <w:spacing w:val="-3"/>
          <w:szCs w:val="24"/>
        </w:rPr>
        <w:tab/>
      </w:r>
      <w:r w:rsidRPr="0057010B">
        <w:rPr>
          <w:rFonts w:ascii="Times New Roman" w:hAnsi="Times New Roman"/>
          <w:spacing w:val="-3"/>
          <w:szCs w:val="24"/>
        </w:rPr>
        <w:tab/>
      </w:r>
      <w:r w:rsidRPr="0057010B">
        <w:rPr>
          <w:rFonts w:ascii="Times New Roman" w:hAnsi="Times New Roman"/>
          <w:spacing w:val="-3"/>
          <w:szCs w:val="24"/>
        </w:rPr>
        <w:tab/>
      </w:r>
      <w:r w:rsidRPr="0057010B">
        <w:rPr>
          <w:rFonts w:ascii="Times New Roman" w:hAnsi="Times New Roman"/>
          <w:spacing w:val="-3"/>
          <w:szCs w:val="24"/>
        </w:rPr>
        <w:tab/>
        <w:t xml:space="preserve">  </w:t>
      </w:r>
      <w:r w:rsidR="00657962">
        <w:rPr>
          <w:rFonts w:ascii="Times New Roman" w:hAnsi="Times New Roman"/>
          <w:spacing w:val="-3"/>
          <w:szCs w:val="24"/>
        </w:rPr>
        <w:t xml:space="preserve">Wayne Overton, </w:t>
      </w:r>
      <w:r w:rsidRPr="0057010B">
        <w:rPr>
          <w:rFonts w:ascii="Times New Roman" w:hAnsi="Times New Roman"/>
          <w:spacing w:val="-3"/>
          <w:szCs w:val="24"/>
        </w:rPr>
        <w:t>Secretary-Treasurer</w:t>
      </w:r>
    </w:p>
    <w:p w14:paraId="6CEB14BA" w14:textId="05CA8BD6" w:rsidR="00C50C78" w:rsidRDefault="00C50C78">
      <w:pPr>
        <w:tabs>
          <w:tab w:val="left" w:pos="-720"/>
        </w:tabs>
        <w:suppressAutoHyphens/>
        <w:rPr>
          <w:rFonts w:ascii="Times New Roman" w:hAnsi="Times New Roman"/>
          <w:spacing w:val="-3"/>
          <w:szCs w:val="24"/>
        </w:rPr>
      </w:pPr>
    </w:p>
    <w:p w14:paraId="46634591" w14:textId="758FC459" w:rsidR="00C50C78" w:rsidRPr="00ED1E03" w:rsidRDefault="00C50C78">
      <w:pPr>
        <w:tabs>
          <w:tab w:val="left" w:pos="-720"/>
        </w:tabs>
        <w:suppressAutoHyphens/>
        <w:rPr>
          <w:rFonts w:ascii="Times New Roman" w:hAnsi="Times New Roman"/>
          <w:spacing w:val="-3"/>
          <w:szCs w:val="24"/>
        </w:rPr>
      </w:pPr>
      <w:r w:rsidRPr="0057010B">
        <w:rPr>
          <w:rFonts w:ascii="Times New Roman" w:hAnsi="Times New Roman"/>
          <w:spacing w:val="-3"/>
          <w:szCs w:val="24"/>
        </w:rPr>
        <w:t>Approved</w:t>
      </w:r>
      <w:r>
        <w:rPr>
          <w:rFonts w:ascii="Times New Roman" w:hAnsi="Times New Roman"/>
          <w:spacing w:val="-3"/>
          <w:szCs w:val="24"/>
        </w:rPr>
        <w:t>: 9-28-10</w:t>
      </w:r>
      <w:r w:rsidR="007E77D2">
        <w:rPr>
          <w:rFonts w:ascii="Times New Roman" w:hAnsi="Times New Roman"/>
          <w:spacing w:val="-3"/>
          <w:szCs w:val="24"/>
        </w:rPr>
        <w:t xml:space="preserve">, </w:t>
      </w:r>
      <w:r w:rsidR="007E77D2">
        <w:rPr>
          <w:rFonts w:ascii="Times New Roman" w:hAnsi="Times New Roman"/>
          <w:spacing w:val="-3"/>
          <w:szCs w:val="24"/>
        </w:rPr>
        <w:t>10-25-17</w:t>
      </w:r>
      <w:bookmarkStart w:id="0" w:name="_GoBack"/>
      <w:bookmarkEnd w:id="0"/>
    </w:p>
    <w:sectPr w:rsidR="00C50C78" w:rsidRPr="00ED1E03" w:rsidSect="00CB5A89">
      <w:headerReference w:type="default" r:id="rId7"/>
      <w:footerReference w:type="default" r:id="rId8"/>
      <w:footerReference w:type="first" r:id="rId9"/>
      <w:endnotePr>
        <w:numFmt w:val="decimal"/>
      </w:endnotePr>
      <w:pgSz w:w="12240" w:h="15840"/>
      <w:pgMar w:top="1080" w:right="1440" w:bottom="1440" w:left="1080" w:header="1440" w:footer="144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309F" w14:textId="77777777" w:rsidR="007B1B01" w:rsidRDefault="007B1B01">
      <w:pPr>
        <w:spacing w:line="20" w:lineRule="exact"/>
      </w:pPr>
    </w:p>
  </w:endnote>
  <w:endnote w:type="continuationSeparator" w:id="0">
    <w:p w14:paraId="077E20F8" w14:textId="77777777" w:rsidR="007B1B01" w:rsidRDefault="007B1B01">
      <w:r>
        <w:t xml:space="preserve"> </w:t>
      </w:r>
    </w:p>
  </w:endnote>
  <w:endnote w:type="continuationNotice" w:id="1">
    <w:p w14:paraId="4319B72F" w14:textId="77777777" w:rsidR="007B1B01" w:rsidRDefault="007B1B0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3AA77" w14:textId="0AC8DB69" w:rsidR="008972AE" w:rsidRPr="00DC7C15" w:rsidRDefault="00DC7C15" w:rsidP="00DC7C15">
    <w:pPr>
      <w:pStyle w:val="Footer"/>
    </w:pPr>
    <w:r>
      <w:rPr>
        <w:rFonts w:ascii="Times New Roman" w:hAnsi="Times New Roman"/>
        <w:spacing w:val="-3"/>
        <w:szCs w:val="24"/>
      </w:rPr>
      <w:t>Revised</w:t>
    </w:r>
    <w:r w:rsidRPr="0057010B">
      <w:rPr>
        <w:rFonts w:ascii="Times New Roman" w:hAnsi="Times New Roman"/>
        <w:spacing w:val="-3"/>
        <w:szCs w:val="24"/>
      </w:rPr>
      <w:t>:</w:t>
    </w:r>
    <w:r>
      <w:rPr>
        <w:rFonts w:ascii="Times New Roman" w:hAnsi="Times New Roman"/>
        <w:spacing w:val="-3"/>
        <w:szCs w:val="24"/>
      </w:rPr>
      <w:t xml:space="preserve"> 10-23-2018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DBED" w14:textId="537869E1" w:rsidR="00C50C78" w:rsidRPr="00DC7C15" w:rsidRDefault="00DC7C15" w:rsidP="00DC7C15">
    <w:pPr>
      <w:pStyle w:val="Footer"/>
    </w:pPr>
    <w:r>
      <w:rPr>
        <w:rFonts w:ascii="Times New Roman" w:hAnsi="Times New Roman"/>
        <w:spacing w:val="-3"/>
        <w:szCs w:val="24"/>
      </w:rPr>
      <w:t>Revised</w:t>
    </w:r>
    <w:r w:rsidRPr="0057010B">
      <w:rPr>
        <w:rFonts w:ascii="Times New Roman" w:hAnsi="Times New Roman"/>
        <w:spacing w:val="-3"/>
        <w:szCs w:val="24"/>
      </w:rPr>
      <w:t>:</w:t>
    </w:r>
    <w:r>
      <w:rPr>
        <w:rFonts w:ascii="Times New Roman" w:hAnsi="Times New Roman"/>
        <w:spacing w:val="-3"/>
        <w:szCs w:val="24"/>
      </w:rPr>
      <w:t xml:space="preserve"> 10-23-2018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B667D" w14:textId="77777777" w:rsidR="007B1B01" w:rsidRDefault="007B1B01">
      <w:r>
        <w:separator/>
      </w:r>
    </w:p>
  </w:footnote>
  <w:footnote w:type="continuationSeparator" w:id="0">
    <w:p w14:paraId="73C42FE6" w14:textId="77777777" w:rsidR="007B1B01" w:rsidRDefault="007B1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8086" w14:textId="77777777" w:rsidR="004E65DD" w:rsidRDefault="00B81785">
    <w:pPr>
      <w:tabs>
        <w:tab w:val="left" w:pos="-720"/>
      </w:tabs>
      <w:suppressAutoHyphens/>
      <w:rPr>
        <w:rFonts w:ascii="Times New Roman" w:hAnsi="Times New Roman"/>
        <w:spacing w:val="-3"/>
      </w:rPr>
    </w:pPr>
    <w:r>
      <w:rPr>
        <w:rFonts w:ascii="Times New Roman" w:hAnsi="Times New Roman"/>
        <w:spacing w:val="-3"/>
      </w:rPr>
      <w:t>Policy 32</w:t>
    </w:r>
  </w:p>
  <w:p w14:paraId="666F8838" w14:textId="77777777" w:rsidR="004E65DD" w:rsidRDefault="00F66588">
    <w:pPr>
      <w:tabs>
        <w:tab w:val="left" w:pos="-720"/>
      </w:tabs>
      <w:suppressAutoHyphens/>
      <w:rPr>
        <w:rFonts w:ascii="Times New Roman" w:hAnsi="Times New Roman"/>
        <w:spacing w:val="-3"/>
      </w:rPr>
    </w:pPr>
    <w:r>
      <w:rPr>
        <w:rFonts w:ascii="Times New Roman" w:hAnsi="Times New Roman"/>
        <w:spacing w:val="-3"/>
      </w:rPr>
      <w:t xml:space="preserve">Code of Conduct </w:t>
    </w:r>
    <w:r w:rsidR="00864FCF">
      <w:rPr>
        <w:rFonts w:ascii="Times New Roman" w:hAnsi="Times New Roman"/>
        <w:spacing w:val="-3"/>
      </w:rPr>
      <w:t>and Conflict of Interest</w:t>
    </w:r>
  </w:p>
  <w:p w14:paraId="5FC9A9A1" w14:textId="5E44070B" w:rsidR="004E65DD" w:rsidRDefault="00864FCF">
    <w:pPr>
      <w:tabs>
        <w:tab w:val="left" w:pos="-720"/>
      </w:tabs>
      <w:suppressAutoHyphens/>
      <w:rPr>
        <w:rFonts w:ascii="Times New Roman" w:hAnsi="Times New Roman"/>
        <w:spacing w:val="-3"/>
      </w:rPr>
    </w:pPr>
    <w:r>
      <w:rPr>
        <w:rFonts w:ascii="Times New Roman" w:hAnsi="Times New Roman"/>
        <w:spacing w:val="-3"/>
      </w:rPr>
      <w:t xml:space="preserve">Page </w:t>
    </w:r>
    <w:r w:rsidR="00807405">
      <w:rPr>
        <w:rStyle w:val="PageNumber"/>
        <w:rFonts w:ascii="Times New Roman" w:hAnsi="Times New Roman"/>
      </w:rPr>
      <w:fldChar w:fldCharType="begin"/>
    </w:r>
    <w:r>
      <w:rPr>
        <w:rStyle w:val="PageNumber"/>
        <w:rFonts w:ascii="Times New Roman" w:hAnsi="Times New Roman"/>
      </w:rPr>
      <w:instrText xml:space="preserve"> PAGE </w:instrText>
    </w:r>
    <w:r w:rsidR="00807405">
      <w:rPr>
        <w:rStyle w:val="PageNumber"/>
        <w:rFonts w:ascii="Times New Roman" w:hAnsi="Times New Roman"/>
      </w:rPr>
      <w:fldChar w:fldCharType="separate"/>
    </w:r>
    <w:r w:rsidR="00C130F4">
      <w:rPr>
        <w:rStyle w:val="PageNumber"/>
        <w:rFonts w:ascii="Times New Roman" w:hAnsi="Times New Roman"/>
        <w:noProof/>
      </w:rPr>
      <w:t>4</w:t>
    </w:r>
    <w:r w:rsidR="00807405">
      <w:rPr>
        <w:rStyle w:val="PageNumber"/>
        <w:rFonts w:ascii="Times New Roman" w:hAnsi="Times New Roman"/>
      </w:rPr>
      <w:fldChar w:fldCharType="end"/>
    </w:r>
  </w:p>
  <w:p w14:paraId="567D64CC" w14:textId="77777777" w:rsidR="004E65DD" w:rsidRDefault="004E6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82"/>
    <w:rsid w:val="00015178"/>
    <w:rsid w:val="00024639"/>
    <w:rsid w:val="00025F7A"/>
    <w:rsid w:val="000350AD"/>
    <w:rsid w:val="00042B2F"/>
    <w:rsid w:val="0004479D"/>
    <w:rsid w:val="00080AAB"/>
    <w:rsid w:val="00085A2B"/>
    <w:rsid w:val="000E06F5"/>
    <w:rsid w:val="000E36DE"/>
    <w:rsid w:val="0012030F"/>
    <w:rsid w:val="00127B43"/>
    <w:rsid w:val="0014170A"/>
    <w:rsid w:val="001559A0"/>
    <w:rsid w:val="002143DA"/>
    <w:rsid w:val="00225F4E"/>
    <w:rsid w:val="0025382A"/>
    <w:rsid w:val="0029500B"/>
    <w:rsid w:val="00296AE6"/>
    <w:rsid w:val="002A3FED"/>
    <w:rsid w:val="002A7C9C"/>
    <w:rsid w:val="002E3975"/>
    <w:rsid w:val="00384CCF"/>
    <w:rsid w:val="003A771E"/>
    <w:rsid w:val="003C5B6F"/>
    <w:rsid w:val="003D1E8B"/>
    <w:rsid w:val="003F73A4"/>
    <w:rsid w:val="003F79CF"/>
    <w:rsid w:val="004234F2"/>
    <w:rsid w:val="004605CD"/>
    <w:rsid w:val="004606AB"/>
    <w:rsid w:val="00476A68"/>
    <w:rsid w:val="004A223D"/>
    <w:rsid w:val="004E65DD"/>
    <w:rsid w:val="004F1FD6"/>
    <w:rsid w:val="00516CD8"/>
    <w:rsid w:val="0057010B"/>
    <w:rsid w:val="0058196E"/>
    <w:rsid w:val="005D1828"/>
    <w:rsid w:val="005E0971"/>
    <w:rsid w:val="00657962"/>
    <w:rsid w:val="00667B2E"/>
    <w:rsid w:val="00687571"/>
    <w:rsid w:val="006947DD"/>
    <w:rsid w:val="00714A17"/>
    <w:rsid w:val="007345B5"/>
    <w:rsid w:val="007577EB"/>
    <w:rsid w:val="00764EEB"/>
    <w:rsid w:val="007775E8"/>
    <w:rsid w:val="00780D72"/>
    <w:rsid w:val="00793C3A"/>
    <w:rsid w:val="007B1B01"/>
    <w:rsid w:val="007B483F"/>
    <w:rsid w:val="007B758D"/>
    <w:rsid w:val="007C1D59"/>
    <w:rsid w:val="007C31F1"/>
    <w:rsid w:val="007E5C5F"/>
    <w:rsid w:val="007E77D2"/>
    <w:rsid w:val="00807405"/>
    <w:rsid w:val="00811C2A"/>
    <w:rsid w:val="0082676E"/>
    <w:rsid w:val="00862ED5"/>
    <w:rsid w:val="00864FCF"/>
    <w:rsid w:val="00867327"/>
    <w:rsid w:val="00871111"/>
    <w:rsid w:val="00884998"/>
    <w:rsid w:val="00892163"/>
    <w:rsid w:val="008972AE"/>
    <w:rsid w:val="0092011E"/>
    <w:rsid w:val="00921F61"/>
    <w:rsid w:val="009468DF"/>
    <w:rsid w:val="00947424"/>
    <w:rsid w:val="00967EF6"/>
    <w:rsid w:val="00A927DE"/>
    <w:rsid w:val="00AB16F7"/>
    <w:rsid w:val="00AB4FCD"/>
    <w:rsid w:val="00AE4B45"/>
    <w:rsid w:val="00AF394A"/>
    <w:rsid w:val="00AF7B3F"/>
    <w:rsid w:val="00B05661"/>
    <w:rsid w:val="00B173CA"/>
    <w:rsid w:val="00B23A08"/>
    <w:rsid w:val="00B81785"/>
    <w:rsid w:val="00BD3205"/>
    <w:rsid w:val="00BD7F22"/>
    <w:rsid w:val="00C130F4"/>
    <w:rsid w:val="00C50C78"/>
    <w:rsid w:val="00C50CC3"/>
    <w:rsid w:val="00CB5A89"/>
    <w:rsid w:val="00CE0AEC"/>
    <w:rsid w:val="00CF32D1"/>
    <w:rsid w:val="00D03E91"/>
    <w:rsid w:val="00D118BD"/>
    <w:rsid w:val="00D36402"/>
    <w:rsid w:val="00DC7C15"/>
    <w:rsid w:val="00E20A3C"/>
    <w:rsid w:val="00E65901"/>
    <w:rsid w:val="00EA597F"/>
    <w:rsid w:val="00ED1E03"/>
    <w:rsid w:val="00EF2B3A"/>
    <w:rsid w:val="00F136DA"/>
    <w:rsid w:val="00F27682"/>
    <w:rsid w:val="00F66588"/>
    <w:rsid w:val="00F7793B"/>
    <w:rsid w:val="00F8048A"/>
    <w:rsid w:val="00FB3D38"/>
    <w:rsid w:val="00FC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6675837"/>
  <w15:docId w15:val="{140C0895-C607-40B8-8692-145606CA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5DD"/>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E65DD"/>
  </w:style>
  <w:style w:type="character" w:styleId="EndnoteReference">
    <w:name w:val="endnote reference"/>
    <w:basedOn w:val="DefaultParagraphFont"/>
    <w:semiHidden/>
    <w:rsid w:val="004E65DD"/>
    <w:rPr>
      <w:vertAlign w:val="superscript"/>
    </w:rPr>
  </w:style>
  <w:style w:type="paragraph" w:styleId="FootnoteText">
    <w:name w:val="footnote text"/>
    <w:basedOn w:val="Normal"/>
    <w:semiHidden/>
    <w:rsid w:val="004E65DD"/>
  </w:style>
  <w:style w:type="character" w:styleId="FootnoteReference">
    <w:name w:val="footnote reference"/>
    <w:basedOn w:val="DefaultParagraphFont"/>
    <w:semiHidden/>
    <w:rsid w:val="004E65DD"/>
    <w:rPr>
      <w:vertAlign w:val="superscript"/>
    </w:rPr>
  </w:style>
  <w:style w:type="paragraph" w:styleId="TOC1">
    <w:name w:val="toc 1"/>
    <w:basedOn w:val="Normal"/>
    <w:next w:val="Normal"/>
    <w:autoRedefine/>
    <w:semiHidden/>
    <w:rsid w:val="004E65DD"/>
    <w:pPr>
      <w:tabs>
        <w:tab w:val="right" w:leader="dot" w:pos="9360"/>
      </w:tabs>
      <w:suppressAutoHyphens/>
      <w:spacing w:before="480"/>
      <w:ind w:left="720" w:right="720" w:hanging="720"/>
    </w:pPr>
  </w:style>
  <w:style w:type="paragraph" w:styleId="TOC2">
    <w:name w:val="toc 2"/>
    <w:basedOn w:val="Normal"/>
    <w:next w:val="Normal"/>
    <w:autoRedefine/>
    <w:semiHidden/>
    <w:rsid w:val="004E65DD"/>
    <w:pPr>
      <w:tabs>
        <w:tab w:val="right" w:leader="dot" w:pos="9360"/>
      </w:tabs>
      <w:suppressAutoHyphens/>
      <w:ind w:left="1440" w:right="720" w:hanging="720"/>
    </w:pPr>
  </w:style>
  <w:style w:type="paragraph" w:styleId="TOC3">
    <w:name w:val="toc 3"/>
    <w:basedOn w:val="Normal"/>
    <w:next w:val="Normal"/>
    <w:autoRedefine/>
    <w:semiHidden/>
    <w:rsid w:val="004E65DD"/>
    <w:pPr>
      <w:tabs>
        <w:tab w:val="right" w:leader="dot" w:pos="9360"/>
      </w:tabs>
      <w:suppressAutoHyphens/>
      <w:ind w:left="2160" w:right="720" w:hanging="720"/>
    </w:pPr>
  </w:style>
  <w:style w:type="paragraph" w:styleId="TOC4">
    <w:name w:val="toc 4"/>
    <w:basedOn w:val="Normal"/>
    <w:next w:val="Normal"/>
    <w:autoRedefine/>
    <w:semiHidden/>
    <w:rsid w:val="004E65DD"/>
    <w:pPr>
      <w:tabs>
        <w:tab w:val="right" w:leader="dot" w:pos="9360"/>
      </w:tabs>
      <w:suppressAutoHyphens/>
      <w:ind w:left="2880" w:right="720" w:hanging="720"/>
    </w:pPr>
  </w:style>
  <w:style w:type="paragraph" w:styleId="TOC5">
    <w:name w:val="toc 5"/>
    <w:basedOn w:val="Normal"/>
    <w:next w:val="Normal"/>
    <w:autoRedefine/>
    <w:semiHidden/>
    <w:rsid w:val="004E65DD"/>
    <w:pPr>
      <w:tabs>
        <w:tab w:val="right" w:leader="dot" w:pos="9360"/>
      </w:tabs>
      <w:suppressAutoHyphens/>
      <w:ind w:left="3600" w:right="720" w:hanging="720"/>
    </w:pPr>
  </w:style>
  <w:style w:type="paragraph" w:styleId="TOC6">
    <w:name w:val="toc 6"/>
    <w:basedOn w:val="Normal"/>
    <w:next w:val="Normal"/>
    <w:autoRedefine/>
    <w:semiHidden/>
    <w:rsid w:val="004E65DD"/>
    <w:pPr>
      <w:tabs>
        <w:tab w:val="right" w:pos="9360"/>
      </w:tabs>
      <w:suppressAutoHyphens/>
      <w:ind w:left="720" w:hanging="720"/>
    </w:pPr>
  </w:style>
  <w:style w:type="paragraph" w:styleId="TOC7">
    <w:name w:val="toc 7"/>
    <w:basedOn w:val="Normal"/>
    <w:next w:val="Normal"/>
    <w:autoRedefine/>
    <w:semiHidden/>
    <w:rsid w:val="004E65DD"/>
    <w:pPr>
      <w:suppressAutoHyphens/>
      <w:ind w:left="720" w:hanging="720"/>
    </w:pPr>
  </w:style>
  <w:style w:type="paragraph" w:styleId="TOC8">
    <w:name w:val="toc 8"/>
    <w:basedOn w:val="Normal"/>
    <w:next w:val="Normal"/>
    <w:autoRedefine/>
    <w:semiHidden/>
    <w:rsid w:val="004E65DD"/>
    <w:pPr>
      <w:tabs>
        <w:tab w:val="right" w:pos="9360"/>
      </w:tabs>
      <w:suppressAutoHyphens/>
      <w:ind w:left="720" w:hanging="720"/>
    </w:pPr>
  </w:style>
  <w:style w:type="paragraph" w:styleId="TOC9">
    <w:name w:val="toc 9"/>
    <w:basedOn w:val="Normal"/>
    <w:next w:val="Normal"/>
    <w:autoRedefine/>
    <w:semiHidden/>
    <w:rsid w:val="004E65DD"/>
    <w:pPr>
      <w:tabs>
        <w:tab w:val="right" w:leader="dot" w:pos="9360"/>
      </w:tabs>
      <w:suppressAutoHyphens/>
      <w:ind w:left="720" w:hanging="720"/>
    </w:pPr>
  </w:style>
  <w:style w:type="paragraph" w:styleId="Index1">
    <w:name w:val="index 1"/>
    <w:basedOn w:val="Normal"/>
    <w:next w:val="Normal"/>
    <w:autoRedefine/>
    <w:semiHidden/>
    <w:rsid w:val="004E65DD"/>
    <w:pPr>
      <w:tabs>
        <w:tab w:val="right" w:leader="dot" w:pos="9360"/>
      </w:tabs>
      <w:suppressAutoHyphens/>
      <w:ind w:left="1440" w:right="720" w:hanging="1440"/>
    </w:pPr>
  </w:style>
  <w:style w:type="paragraph" w:styleId="Index2">
    <w:name w:val="index 2"/>
    <w:basedOn w:val="Normal"/>
    <w:next w:val="Normal"/>
    <w:autoRedefine/>
    <w:semiHidden/>
    <w:rsid w:val="004E65DD"/>
    <w:pPr>
      <w:tabs>
        <w:tab w:val="right" w:leader="dot" w:pos="9360"/>
      </w:tabs>
      <w:suppressAutoHyphens/>
      <w:ind w:left="1440" w:right="720" w:hanging="720"/>
    </w:pPr>
  </w:style>
  <w:style w:type="paragraph" w:styleId="TOAHeading">
    <w:name w:val="toa heading"/>
    <w:basedOn w:val="Normal"/>
    <w:next w:val="Normal"/>
    <w:semiHidden/>
    <w:rsid w:val="004E65DD"/>
    <w:pPr>
      <w:tabs>
        <w:tab w:val="right" w:pos="9360"/>
      </w:tabs>
      <w:suppressAutoHyphens/>
    </w:pPr>
  </w:style>
  <w:style w:type="paragraph" w:styleId="Caption">
    <w:name w:val="caption"/>
    <w:basedOn w:val="Normal"/>
    <w:next w:val="Normal"/>
    <w:qFormat/>
    <w:rsid w:val="004E65DD"/>
  </w:style>
  <w:style w:type="character" w:customStyle="1" w:styleId="EquationCaption">
    <w:name w:val="_Equation Caption"/>
    <w:rsid w:val="004E65DD"/>
  </w:style>
  <w:style w:type="paragraph" w:styleId="Header">
    <w:name w:val="header"/>
    <w:basedOn w:val="Normal"/>
    <w:semiHidden/>
    <w:rsid w:val="004E65DD"/>
    <w:pPr>
      <w:tabs>
        <w:tab w:val="center" w:pos="4320"/>
        <w:tab w:val="right" w:pos="8640"/>
      </w:tabs>
    </w:pPr>
  </w:style>
  <w:style w:type="paragraph" w:styleId="Footer">
    <w:name w:val="footer"/>
    <w:basedOn w:val="Normal"/>
    <w:semiHidden/>
    <w:rsid w:val="004E65DD"/>
    <w:pPr>
      <w:tabs>
        <w:tab w:val="center" w:pos="4320"/>
        <w:tab w:val="right" w:pos="8640"/>
      </w:tabs>
    </w:pPr>
  </w:style>
  <w:style w:type="character" w:styleId="PageNumber">
    <w:name w:val="page number"/>
    <w:basedOn w:val="DefaultParagraphFont"/>
    <w:semiHidden/>
    <w:rsid w:val="004E65DD"/>
  </w:style>
  <w:style w:type="paragraph" w:styleId="BalloonText">
    <w:name w:val="Balloon Text"/>
    <w:basedOn w:val="Normal"/>
    <w:link w:val="BalloonTextChar"/>
    <w:uiPriority w:val="99"/>
    <w:semiHidden/>
    <w:unhideWhenUsed/>
    <w:rsid w:val="00F27682"/>
    <w:rPr>
      <w:rFonts w:ascii="Tahoma" w:hAnsi="Tahoma" w:cs="Tahoma"/>
      <w:sz w:val="16"/>
      <w:szCs w:val="16"/>
    </w:rPr>
  </w:style>
  <w:style w:type="character" w:customStyle="1" w:styleId="BalloonTextChar">
    <w:name w:val="Balloon Text Char"/>
    <w:basedOn w:val="DefaultParagraphFont"/>
    <w:link w:val="BalloonText"/>
    <w:uiPriority w:val="99"/>
    <w:semiHidden/>
    <w:rsid w:val="00F27682"/>
    <w:rPr>
      <w:rFonts w:ascii="Tahoma" w:hAnsi="Tahoma" w:cs="Tahoma"/>
      <w:snapToGrid w:val="0"/>
      <w:sz w:val="16"/>
      <w:szCs w:val="16"/>
    </w:rPr>
  </w:style>
  <w:style w:type="character" w:styleId="CommentReference">
    <w:name w:val="annotation reference"/>
    <w:basedOn w:val="DefaultParagraphFont"/>
    <w:uiPriority w:val="99"/>
    <w:semiHidden/>
    <w:unhideWhenUsed/>
    <w:rsid w:val="00B173CA"/>
    <w:rPr>
      <w:sz w:val="16"/>
      <w:szCs w:val="16"/>
    </w:rPr>
  </w:style>
  <w:style w:type="paragraph" w:styleId="CommentText">
    <w:name w:val="annotation text"/>
    <w:basedOn w:val="Normal"/>
    <w:link w:val="CommentTextChar"/>
    <w:uiPriority w:val="99"/>
    <w:semiHidden/>
    <w:unhideWhenUsed/>
    <w:rsid w:val="00B173CA"/>
    <w:rPr>
      <w:sz w:val="20"/>
    </w:rPr>
  </w:style>
  <w:style w:type="character" w:customStyle="1" w:styleId="CommentTextChar">
    <w:name w:val="Comment Text Char"/>
    <w:basedOn w:val="DefaultParagraphFont"/>
    <w:link w:val="CommentText"/>
    <w:uiPriority w:val="99"/>
    <w:semiHidden/>
    <w:rsid w:val="00B173CA"/>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B173CA"/>
    <w:rPr>
      <w:b/>
      <w:bCs/>
    </w:rPr>
  </w:style>
  <w:style w:type="character" w:customStyle="1" w:styleId="CommentSubjectChar">
    <w:name w:val="Comment Subject Char"/>
    <w:basedOn w:val="CommentTextChar"/>
    <w:link w:val="CommentSubject"/>
    <w:uiPriority w:val="99"/>
    <w:semiHidden/>
    <w:rsid w:val="00B173CA"/>
    <w:rPr>
      <w:rFonts w:ascii="Courier New" w:hAnsi="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OTEC</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JMacy</dc:creator>
  <cp:lastModifiedBy>Lea Gettle</cp:lastModifiedBy>
  <cp:revision>2</cp:revision>
  <cp:lastPrinted>2017-09-11T15:24:00Z</cp:lastPrinted>
  <dcterms:created xsi:type="dcterms:W3CDTF">2018-12-19T22:01:00Z</dcterms:created>
  <dcterms:modified xsi:type="dcterms:W3CDTF">2018-12-19T22:01:00Z</dcterms:modified>
</cp:coreProperties>
</file>